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D28DD" w14:textId="2AD7B61A" w:rsidR="00D6367C" w:rsidRPr="000D3C2E" w:rsidRDefault="00B4409B" w:rsidP="00D6367C">
      <w:pPr>
        <w:jc w:val="center"/>
        <w:rPr>
          <w:rFonts w:ascii="Garamond" w:hAnsi="Garamond" w:cs="Times New Roman"/>
          <w:sz w:val="28"/>
          <w:szCs w:val="28"/>
        </w:rPr>
      </w:pPr>
      <w:r>
        <w:rPr>
          <w:rFonts w:ascii="Garamond" w:hAnsi="Garamond" w:cs="Times New Roman"/>
          <w:sz w:val="28"/>
          <w:szCs w:val="28"/>
        </w:rPr>
        <w:t xml:space="preserve">Dr. </w:t>
      </w:r>
      <w:r w:rsidR="00D6367C" w:rsidRPr="000D3C2E">
        <w:rPr>
          <w:rFonts w:ascii="Garamond" w:hAnsi="Garamond" w:cs="Times New Roman"/>
          <w:sz w:val="28"/>
          <w:szCs w:val="28"/>
        </w:rPr>
        <w:t>J</w:t>
      </w:r>
      <w:r>
        <w:rPr>
          <w:rFonts w:ascii="Garamond" w:hAnsi="Garamond" w:cs="Times New Roman"/>
          <w:sz w:val="28"/>
          <w:szCs w:val="28"/>
        </w:rPr>
        <w:t>ordan</w:t>
      </w:r>
      <w:r w:rsidR="00D6367C" w:rsidRPr="000D3C2E">
        <w:rPr>
          <w:rFonts w:ascii="Garamond" w:hAnsi="Garamond" w:cs="Times New Roman"/>
          <w:sz w:val="28"/>
          <w:szCs w:val="28"/>
        </w:rPr>
        <w:t xml:space="preserve"> F</w:t>
      </w:r>
      <w:r>
        <w:rPr>
          <w:rFonts w:ascii="Garamond" w:hAnsi="Garamond" w:cs="Times New Roman"/>
          <w:sz w:val="28"/>
          <w:szCs w:val="28"/>
        </w:rPr>
        <w:t>oster</w:t>
      </w:r>
      <w:r w:rsidR="00D6367C" w:rsidRPr="000D3C2E">
        <w:rPr>
          <w:rFonts w:ascii="Garamond" w:hAnsi="Garamond" w:cs="Times New Roman"/>
          <w:sz w:val="28"/>
          <w:szCs w:val="28"/>
        </w:rPr>
        <w:t xml:space="preserve"> </w:t>
      </w:r>
    </w:p>
    <w:p w14:paraId="6854C277" w14:textId="393C109A" w:rsidR="006E145D" w:rsidRDefault="000B3EB2" w:rsidP="00D6367C">
      <w:pPr>
        <w:jc w:val="center"/>
        <w:rPr>
          <w:rFonts w:ascii="Garamond" w:hAnsi="Garamond" w:cs="Times New Roman"/>
        </w:rPr>
      </w:pPr>
      <w:r>
        <w:rPr>
          <w:rFonts w:ascii="Garamond" w:hAnsi="Garamond" w:cs="Times New Roman"/>
        </w:rPr>
        <w:t>Assistant Professor</w:t>
      </w:r>
      <w:r w:rsidR="006E145D">
        <w:rPr>
          <w:rFonts w:ascii="Garamond" w:hAnsi="Garamond" w:cs="Times New Roman"/>
        </w:rPr>
        <w:t xml:space="preserve">, </w:t>
      </w:r>
      <w:r>
        <w:rPr>
          <w:rFonts w:ascii="Garamond" w:hAnsi="Garamond" w:cs="Times New Roman"/>
        </w:rPr>
        <w:t>Department of Sociology</w:t>
      </w:r>
    </w:p>
    <w:p w14:paraId="4F942AA8" w14:textId="63776C9E" w:rsidR="00D6367C" w:rsidRPr="000D3C2E" w:rsidRDefault="000B3EB2" w:rsidP="00D6367C">
      <w:pPr>
        <w:jc w:val="center"/>
        <w:rPr>
          <w:rFonts w:ascii="Garamond" w:hAnsi="Garamond" w:cs="Times New Roman"/>
        </w:rPr>
      </w:pPr>
      <w:r>
        <w:rPr>
          <w:rFonts w:ascii="Garamond" w:hAnsi="Garamond" w:cs="Times New Roman"/>
        </w:rPr>
        <w:t xml:space="preserve">MacEwan University, Edmonton, Alberta </w:t>
      </w:r>
    </w:p>
    <w:p w14:paraId="6925B64D" w14:textId="11E67FC2" w:rsidR="00D6367C" w:rsidRPr="00694ACE" w:rsidRDefault="00BF6779" w:rsidP="00D6367C">
      <w:pPr>
        <w:pBdr>
          <w:bottom w:val="single" w:sz="12" w:space="1" w:color="auto"/>
        </w:pBdr>
        <w:jc w:val="center"/>
        <w:rPr>
          <w:rFonts w:ascii="Garamond" w:hAnsi="Garamond"/>
        </w:rPr>
      </w:pPr>
      <w:hyperlink r:id="rId7" w:history="1">
        <w:r w:rsidRPr="007F7EDE">
          <w:rPr>
            <w:rStyle w:val="Hyperlink"/>
            <w:rFonts w:ascii="Garamond" w:hAnsi="Garamond"/>
          </w:rPr>
          <w:t>fosterj54@macewan.ca</w:t>
        </w:r>
      </w:hyperlink>
    </w:p>
    <w:p w14:paraId="02A080B5" w14:textId="77777777" w:rsidR="00694ACE" w:rsidRPr="000D3C2E" w:rsidRDefault="00694ACE" w:rsidP="00D6367C">
      <w:pPr>
        <w:pBdr>
          <w:bottom w:val="single" w:sz="12" w:space="1" w:color="auto"/>
        </w:pBdr>
        <w:jc w:val="center"/>
        <w:rPr>
          <w:rFonts w:ascii="Garamond" w:hAnsi="Garamond" w:cs="Times New Roman"/>
        </w:rPr>
      </w:pPr>
    </w:p>
    <w:p w14:paraId="6956056B" w14:textId="241ACBD7" w:rsidR="00D6367C" w:rsidRPr="000D3C2E" w:rsidRDefault="00D6367C" w:rsidP="00D6367C">
      <w:pPr>
        <w:jc w:val="center"/>
        <w:rPr>
          <w:rFonts w:ascii="Garamond" w:hAnsi="Garamond" w:cs="Times New Roman"/>
        </w:rPr>
      </w:pPr>
    </w:p>
    <w:p w14:paraId="330AB526" w14:textId="5854215F" w:rsidR="00D6367C" w:rsidRPr="00C262F6" w:rsidRDefault="00C262F6" w:rsidP="00C262F6">
      <w:pPr>
        <w:rPr>
          <w:rFonts w:ascii="Garamond" w:hAnsi="Garamond" w:cs="Times New Roman"/>
          <w:b/>
          <w:bCs/>
        </w:rPr>
      </w:pPr>
      <w:r w:rsidRPr="00C262F6">
        <w:rPr>
          <w:rFonts w:ascii="Garamond" w:hAnsi="Garamond" w:cs="Times New Roman"/>
          <w:b/>
          <w:bCs/>
        </w:rPr>
        <w:t xml:space="preserve">Employment </w:t>
      </w:r>
    </w:p>
    <w:p w14:paraId="047EC700" w14:textId="77777777" w:rsidR="00C262F6" w:rsidRDefault="00C262F6" w:rsidP="00D6367C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1AF8E195" w14:textId="051D6299" w:rsidR="00C262F6" w:rsidRDefault="00C262F6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>2025-Present</w:t>
      </w:r>
      <w:r>
        <w:rPr>
          <w:rFonts w:ascii="Garamond" w:hAnsi="Garamond" w:cs="Times New Roman"/>
          <w:color w:val="000000"/>
          <w:lang w:val="en-US"/>
        </w:rPr>
        <w:tab/>
        <w:t>Assistant Profess</w:t>
      </w:r>
      <w:r w:rsidR="009B20EC">
        <w:rPr>
          <w:rFonts w:ascii="Garamond" w:hAnsi="Garamond" w:cs="Times New Roman"/>
          <w:color w:val="000000"/>
          <w:lang w:val="en-US"/>
        </w:rPr>
        <w:t>or</w:t>
      </w:r>
      <w:r>
        <w:rPr>
          <w:rFonts w:ascii="Garamond" w:hAnsi="Garamond" w:cs="Times New Roman"/>
          <w:color w:val="000000"/>
          <w:lang w:val="en-US"/>
        </w:rPr>
        <w:t xml:space="preserve">, Department of Sociology, MacEwan University  </w:t>
      </w:r>
    </w:p>
    <w:p w14:paraId="46388A37" w14:textId="77777777" w:rsidR="00C262F6" w:rsidRDefault="00C262F6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084F5D01" w14:textId="2C72881D" w:rsidR="00C262F6" w:rsidRDefault="00C262F6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2024-2025 </w:t>
      </w:r>
      <w:r>
        <w:rPr>
          <w:rFonts w:ascii="Garamond" w:hAnsi="Garamond" w:cs="Times New Roman"/>
          <w:color w:val="000000"/>
          <w:lang w:val="en-US"/>
        </w:rPr>
        <w:tab/>
        <w:t xml:space="preserve">Postdoctoral Research Fellow, DeGroote School of Business, McMaster University </w:t>
      </w:r>
    </w:p>
    <w:p w14:paraId="27F644B5" w14:textId="77777777" w:rsidR="00D90EFB" w:rsidRDefault="00D90EFB" w:rsidP="00D6367C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370849F4" w14:textId="77777777" w:rsidR="00C262F6" w:rsidRPr="00C262F6" w:rsidRDefault="00C262F6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017CAAE4" w14:textId="4B047163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Education </w:t>
      </w:r>
    </w:p>
    <w:p w14:paraId="26B4A5A0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7B42B8D3" w14:textId="37658C7E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University of Toronto, Toronto, ON 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  <w:t>202</w:t>
      </w:r>
      <w:r w:rsidR="007B1B7B" w:rsidRPr="000D3C2E">
        <w:rPr>
          <w:rFonts w:ascii="Garamond" w:hAnsi="Garamond" w:cs="Times New Roman"/>
          <w:color w:val="000000"/>
          <w:lang w:val="en-US"/>
        </w:rPr>
        <w:t>4</w:t>
      </w:r>
    </w:p>
    <w:p w14:paraId="49B969DB" w14:textId="4460178C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>Ph</w:t>
      </w:r>
      <w:r w:rsidR="001F1365">
        <w:rPr>
          <w:rFonts w:ascii="Garamond" w:hAnsi="Garamond" w:cs="Times New Roman"/>
          <w:color w:val="000000"/>
          <w:lang w:val="en-US"/>
        </w:rPr>
        <w:t>.</w:t>
      </w:r>
      <w:r w:rsidRPr="000D3C2E">
        <w:rPr>
          <w:rFonts w:ascii="Garamond" w:hAnsi="Garamond" w:cs="Times New Roman"/>
          <w:color w:val="000000"/>
          <w:lang w:val="en-US"/>
        </w:rPr>
        <w:t>D</w:t>
      </w:r>
      <w:r w:rsidR="001F1365">
        <w:rPr>
          <w:rFonts w:ascii="Garamond" w:hAnsi="Garamond" w:cs="Times New Roman"/>
          <w:color w:val="000000"/>
          <w:lang w:val="en-US"/>
        </w:rPr>
        <w:t xml:space="preserve">. </w:t>
      </w:r>
      <w:r w:rsidRPr="000D3C2E">
        <w:rPr>
          <w:rFonts w:ascii="Garamond" w:hAnsi="Garamond" w:cs="Times New Roman"/>
          <w:color w:val="000000"/>
          <w:lang w:val="en-US"/>
        </w:rPr>
        <w:t xml:space="preserve">Sociology </w:t>
      </w:r>
    </w:p>
    <w:p w14:paraId="5CE039BA" w14:textId="4C58C05E" w:rsidR="00D6367C" w:rsidRPr="000D3C2E" w:rsidRDefault="00611A19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i/>
          <w:iCs/>
          <w:color w:val="000000"/>
          <w:lang w:val="en-US"/>
        </w:rPr>
        <w:t>Committee</w:t>
      </w:r>
      <w:r w:rsidRPr="000D3C2E">
        <w:rPr>
          <w:rFonts w:ascii="Garamond" w:hAnsi="Garamond" w:cs="Times New Roman"/>
          <w:color w:val="000000"/>
          <w:lang w:val="en-US"/>
        </w:rPr>
        <w:t>: Jos</w:t>
      </w:r>
      <w:r w:rsidR="00EA2E1B" w:rsidRPr="000D3C2E">
        <w:rPr>
          <w:rFonts w:ascii="Garamond" w:hAnsi="Garamond" w:cs="Times New Roman"/>
          <w:color w:val="000000"/>
          <w:lang w:val="en-US"/>
        </w:rPr>
        <w:t>é</w:t>
      </w:r>
      <w:r w:rsidRPr="000D3C2E">
        <w:rPr>
          <w:rFonts w:ascii="Garamond" w:hAnsi="Garamond" w:cs="Times New Roman"/>
          <w:color w:val="000000"/>
          <w:lang w:val="en-US"/>
        </w:rPr>
        <w:t>e Johnston</w:t>
      </w:r>
      <w:r w:rsidR="005C08FD" w:rsidRPr="000D3C2E">
        <w:rPr>
          <w:rFonts w:ascii="Garamond" w:hAnsi="Garamond" w:cs="Times New Roman"/>
          <w:color w:val="000000"/>
          <w:lang w:val="en-US"/>
        </w:rPr>
        <w:t xml:space="preserve"> (co-chair)</w:t>
      </w:r>
      <w:r w:rsidRPr="000D3C2E">
        <w:rPr>
          <w:rFonts w:ascii="Garamond" w:hAnsi="Garamond" w:cs="Times New Roman"/>
          <w:color w:val="000000"/>
          <w:lang w:val="en-US"/>
        </w:rPr>
        <w:t>, Shyon Baumann</w:t>
      </w:r>
      <w:r w:rsidR="005C08FD" w:rsidRPr="000D3C2E">
        <w:rPr>
          <w:rFonts w:ascii="Garamond" w:hAnsi="Garamond" w:cs="Times New Roman"/>
          <w:color w:val="000000"/>
          <w:lang w:val="en-US"/>
        </w:rPr>
        <w:t xml:space="preserve"> (co-chair)</w:t>
      </w:r>
      <w:r w:rsidRPr="000D3C2E">
        <w:rPr>
          <w:rFonts w:ascii="Garamond" w:hAnsi="Garamond" w:cs="Times New Roman"/>
          <w:color w:val="000000"/>
          <w:lang w:val="en-US"/>
        </w:rPr>
        <w:t xml:space="preserve">, David Pettinicchio </w:t>
      </w:r>
    </w:p>
    <w:p w14:paraId="465A9F50" w14:textId="2DBCEA11" w:rsidR="00611A19" w:rsidRPr="000D3C2E" w:rsidRDefault="00611A19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i/>
          <w:iCs/>
          <w:color w:val="000000"/>
          <w:lang w:val="en-US"/>
        </w:rPr>
        <w:t>Qualifying Exams</w:t>
      </w:r>
      <w:r w:rsidRPr="000D3C2E">
        <w:rPr>
          <w:rFonts w:ascii="Garamond" w:hAnsi="Garamond" w:cs="Times New Roman"/>
          <w:color w:val="000000"/>
          <w:lang w:val="en-US"/>
        </w:rPr>
        <w:t>: Culture (</w:t>
      </w:r>
      <w:proofErr w:type="gramStart"/>
      <w:r w:rsidR="005C08FD" w:rsidRPr="000D3C2E">
        <w:rPr>
          <w:rFonts w:ascii="Garamond" w:hAnsi="Garamond" w:cs="Times New Roman"/>
          <w:color w:val="000000"/>
          <w:lang w:val="en-US"/>
        </w:rPr>
        <w:t>August,</w:t>
      </w:r>
      <w:proofErr w:type="gramEnd"/>
      <w:r w:rsidR="005C08FD" w:rsidRPr="000D3C2E">
        <w:rPr>
          <w:rFonts w:ascii="Garamond" w:hAnsi="Garamond" w:cs="Times New Roman"/>
          <w:color w:val="000000"/>
          <w:lang w:val="en-US"/>
        </w:rPr>
        <w:t xml:space="preserve"> </w:t>
      </w:r>
      <w:r w:rsidRPr="000D3C2E">
        <w:rPr>
          <w:rFonts w:ascii="Garamond" w:hAnsi="Garamond" w:cs="Times New Roman"/>
          <w:color w:val="000000"/>
          <w:lang w:val="en-US"/>
        </w:rPr>
        <w:t>2019</w:t>
      </w:r>
      <w:r w:rsidR="0013686C" w:rsidRPr="000D3C2E">
        <w:rPr>
          <w:rFonts w:ascii="Garamond" w:hAnsi="Garamond" w:cs="Times New Roman"/>
          <w:color w:val="000000"/>
          <w:lang w:val="en-US"/>
        </w:rPr>
        <w:t>);</w:t>
      </w:r>
      <w:r w:rsidRPr="000D3C2E">
        <w:rPr>
          <w:rFonts w:ascii="Garamond" w:hAnsi="Garamond" w:cs="Times New Roman"/>
          <w:color w:val="000000"/>
          <w:lang w:val="en-US"/>
        </w:rPr>
        <w:t xml:space="preserve"> Race</w:t>
      </w:r>
      <w:r w:rsidR="0013686C" w:rsidRPr="000D3C2E">
        <w:rPr>
          <w:rFonts w:ascii="Garamond" w:hAnsi="Garamond" w:cs="Times New Roman"/>
          <w:color w:val="000000"/>
          <w:lang w:val="en-US"/>
        </w:rPr>
        <w:t>,</w:t>
      </w:r>
      <w:r w:rsidRPr="000D3C2E">
        <w:rPr>
          <w:rFonts w:ascii="Garamond" w:hAnsi="Garamond" w:cs="Times New Roman"/>
          <w:color w:val="000000"/>
          <w:lang w:val="en-US"/>
        </w:rPr>
        <w:t xml:space="preserve"> Ethnicity and Immigration (</w:t>
      </w:r>
      <w:proofErr w:type="gramStart"/>
      <w:r w:rsidR="005C08FD" w:rsidRPr="000D3C2E">
        <w:rPr>
          <w:rFonts w:ascii="Garamond" w:hAnsi="Garamond" w:cs="Times New Roman"/>
          <w:color w:val="000000"/>
          <w:lang w:val="en-US"/>
        </w:rPr>
        <w:t>August,</w:t>
      </w:r>
      <w:proofErr w:type="gramEnd"/>
      <w:r w:rsidR="005C08FD" w:rsidRPr="000D3C2E">
        <w:rPr>
          <w:rFonts w:ascii="Garamond" w:hAnsi="Garamond" w:cs="Times New Roman"/>
          <w:color w:val="000000"/>
          <w:lang w:val="en-US"/>
        </w:rPr>
        <w:t xml:space="preserve"> </w:t>
      </w:r>
      <w:r w:rsidRPr="000D3C2E">
        <w:rPr>
          <w:rFonts w:ascii="Garamond" w:hAnsi="Garamond" w:cs="Times New Roman"/>
          <w:color w:val="000000"/>
          <w:lang w:val="en-US"/>
        </w:rPr>
        <w:t>2020)</w:t>
      </w:r>
    </w:p>
    <w:p w14:paraId="17765303" w14:textId="77777777" w:rsidR="003360F4" w:rsidRPr="000D3C2E" w:rsidRDefault="003360F4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21137FA5" w14:textId="30089A79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University of Toronto, Toronto, ON 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  <w:t>201</w:t>
      </w:r>
      <w:r w:rsidR="00A329A7">
        <w:rPr>
          <w:rFonts w:ascii="Garamond" w:hAnsi="Garamond" w:cs="Times New Roman"/>
          <w:color w:val="000000"/>
          <w:lang w:val="en-US"/>
        </w:rPr>
        <w:t>8</w:t>
      </w:r>
      <w:r w:rsidRPr="000D3C2E">
        <w:rPr>
          <w:rFonts w:ascii="Garamond" w:hAnsi="Garamond" w:cs="Times New Roman"/>
          <w:color w:val="000000"/>
          <w:lang w:val="en-US"/>
        </w:rPr>
        <w:t xml:space="preserve"> </w:t>
      </w:r>
    </w:p>
    <w:p w14:paraId="0414A613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>MA, Sociology</w:t>
      </w:r>
    </w:p>
    <w:p w14:paraId="2733E52B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0CEB7A4A" w14:textId="7E4A437F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>Ontario Institute for Studies in Education, Toronto, ON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  <w:t>201</w:t>
      </w:r>
      <w:r w:rsidR="00A329A7">
        <w:rPr>
          <w:rFonts w:ascii="Garamond" w:hAnsi="Garamond" w:cs="Times New Roman"/>
          <w:color w:val="000000"/>
          <w:lang w:val="en-US"/>
        </w:rPr>
        <w:t>7</w:t>
      </w:r>
      <w:r w:rsidRPr="000D3C2E">
        <w:rPr>
          <w:rFonts w:ascii="Garamond" w:hAnsi="Garamond" w:cs="Times New Roman"/>
          <w:color w:val="000000"/>
          <w:lang w:val="en-US"/>
        </w:rPr>
        <w:t xml:space="preserve"> </w:t>
      </w:r>
    </w:p>
    <w:p w14:paraId="40BF304A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proofErr w:type="spellStart"/>
      <w:r w:rsidRPr="000D3C2E">
        <w:rPr>
          <w:rFonts w:ascii="Garamond" w:hAnsi="Garamond" w:cs="Times New Roman"/>
          <w:color w:val="000000"/>
          <w:lang w:val="en-US"/>
        </w:rPr>
        <w:t>BEd</w:t>
      </w:r>
      <w:proofErr w:type="spellEnd"/>
      <w:r w:rsidRPr="000D3C2E">
        <w:rPr>
          <w:rFonts w:ascii="Garamond" w:hAnsi="Garamond" w:cs="Times New Roman"/>
          <w:color w:val="000000"/>
          <w:lang w:val="en-US"/>
        </w:rPr>
        <w:t xml:space="preserve">, Primary/Junior Exceptionality in Human Learning </w:t>
      </w:r>
    </w:p>
    <w:p w14:paraId="01AC64B2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Special Education Part 1 </w:t>
      </w:r>
    </w:p>
    <w:p w14:paraId="4D9FC406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052FFF57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>University of Toronto, Toronto, ON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  <w:t xml:space="preserve">   2012-2016 </w:t>
      </w:r>
    </w:p>
    <w:p w14:paraId="1D6358F7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>BSc, Major: Psychology</w:t>
      </w:r>
    </w:p>
    <w:p w14:paraId="0758C397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Double Minor: Sociology and Political Science </w:t>
      </w:r>
    </w:p>
    <w:p w14:paraId="002BC0C0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Helvetica Neue"/>
          <w:color w:val="000000"/>
          <w:sz w:val="22"/>
          <w:szCs w:val="22"/>
          <w:lang w:val="en-US"/>
        </w:rPr>
      </w:pPr>
    </w:p>
    <w:p w14:paraId="298E46DD" w14:textId="06E57D66" w:rsidR="00D6367C" w:rsidRPr="000D3C2E" w:rsidRDefault="00D6367C" w:rsidP="00D6367C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Research and Teaching Interests </w:t>
      </w:r>
    </w:p>
    <w:p w14:paraId="52416035" w14:textId="77777777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sz w:val="22"/>
          <w:szCs w:val="22"/>
          <w:lang w:val="en-US"/>
        </w:rPr>
      </w:pPr>
    </w:p>
    <w:p w14:paraId="3114A3E7" w14:textId="664C2282" w:rsidR="00D6367C" w:rsidRPr="000D3C2E" w:rsidRDefault="00D6367C" w:rsidP="00D6367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Culture 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="00D901F6" w:rsidRPr="000D3C2E">
        <w:rPr>
          <w:rFonts w:ascii="Garamond" w:hAnsi="Garamond" w:cs="Times New Roman"/>
          <w:color w:val="000000"/>
          <w:lang w:val="en-US"/>
        </w:rPr>
        <w:t xml:space="preserve">            </w:t>
      </w:r>
      <w:r w:rsidRPr="000D3C2E">
        <w:rPr>
          <w:rFonts w:ascii="Garamond" w:hAnsi="Garamond" w:cs="Times New Roman"/>
          <w:color w:val="000000"/>
          <w:lang w:val="en-US"/>
        </w:rPr>
        <w:t xml:space="preserve">Inequality 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ab/>
        <w:t xml:space="preserve"> New Media Technologies </w:t>
      </w:r>
    </w:p>
    <w:p w14:paraId="1DE8B63B" w14:textId="7ED5068A" w:rsidR="00E75575" w:rsidRPr="000D3C2E" w:rsidRDefault="00FD723F" w:rsidP="000D3C2E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>Digital</w:t>
      </w:r>
      <w:r w:rsidR="000E79F8">
        <w:rPr>
          <w:rFonts w:ascii="Garamond" w:hAnsi="Garamond" w:cs="Times New Roman"/>
          <w:color w:val="000000"/>
          <w:lang w:val="en-US"/>
        </w:rPr>
        <w:t xml:space="preserve"> </w:t>
      </w:r>
      <w:proofErr w:type="spellStart"/>
      <w:proofErr w:type="gramStart"/>
      <w:r w:rsidR="000E79F8">
        <w:rPr>
          <w:rFonts w:ascii="Garamond" w:hAnsi="Garamond" w:cs="Times New Roman"/>
          <w:color w:val="000000"/>
          <w:lang w:val="en-US"/>
        </w:rPr>
        <w:t>labour</w:t>
      </w:r>
      <w:proofErr w:type="spellEnd"/>
      <w:r w:rsidR="00C4572A" w:rsidRPr="000D3C2E">
        <w:rPr>
          <w:rFonts w:ascii="Garamond" w:hAnsi="Garamond" w:cs="Times New Roman"/>
          <w:color w:val="000000"/>
          <w:lang w:val="en-US"/>
        </w:rPr>
        <w:t xml:space="preserve"> </w:t>
      </w:r>
      <w:r w:rsidR="00D6367C" w:rsidRPr="000D3C2E">
        <w:rPr>
          <w:rFonts w:ascii="Garamond" w:hAnsi="Garamond" w:cs="Times New Roman"/>
          <w:color w:val="000000"/>
          <w:lang w:val="en-US"/>
        </w:rPr>
        <w:t xml:space="preserve"> </w:t>
      </w:r>
      <w:r w:rsidR="00D6367C" w:rsidRPr="000D3C2E">
        <w:rPr>
          <w:rFonts w:ascii="Garamond" w:hAnsi="Garamond" w:cs="Times New Roman"/>
          <w:color w:val="000000"/>
          <w:lang w:val="en-US"/>
        </w:rPr>
        <w:tab/>
      </w:r>
      <w:proofErr w:type="gramEnd"/>
      <w:r w:rsidR="00D6367C" w:rsidRPr="000D3C2E">
        <w:rPr>
          <w:rFonts w:ascii="Garamond" w:hAnsi="Garamond" w:cs="Times New Roman"/>
          <w:color w:val="000000"/>
          <w:lang w:val="en-US"/>
        </w:rPr>
        <w:t xml:space="preserve"> </w:t>
      </w:r>
      <w:r w:rsidR="000E79F8">
        <w:rPr>
          <w:rFonts w:ascii="Garamond" w:hAnsi="Garamond" w:cs="Times New Roman"/>
          <w:color w:val="000000"/>
          <w:lang w:val="en-US"/>
        </w:rPr>
        <w:t xml:space="preserve">                       </w:t>
      </w:r>
      <w:r>
        <w:rPr>
          <w:rFonts w:ascii="Garamond" w:hAnsi="Garamond" w:cs="Times New Roman"/>
          <w:color w:val="000000"/>
          <w:lang w:val="en-US"/>
        </w:rPr>
        <w:t xml:space="preserve">            </w:t>
      </w:r>
      <w:r w:rsidR="00C4572A" w:rsidRPr="000D3C2E">
        <w:rPr>
          <w:rFonts w:ascii="Garamond" w:hAnsi="Garamond" w:cs="Times New Roman"/>
          <w:color w:val="000000"/>
          <w:lang w:val="en-US"/>
        </w:rPr>
        <w:t>Body politics</w:t>
      </w:r>
      <w:r w:rsidR="003F4D79" w:rsidRPr="000D3C2E">
        <w:rPr>
          <w:rFonts w:ascii="Garamond" w:hAnsi="Garamond" w:cs="Times New Roman"/>
          <w:color w:val="000000"/>
          <w:lang w:val="en-US"/>
        </w:rPr>
        <w:t xml:space="preserve"> </w:t>
      </w:r>
      <w:r w:rsidR="00012360" w:rsidRPr="000D3C2E">
        <w:rPr>
          <w:rFonts w:ascii="Garamond" w:hAnsi="Garamond" w:cs="Times New Roman"/>
          <w:color w:val="000000"/>
          <w:lang w:val="en-US"/>
        </w:rPr>
        <w:tab/>
      </w:r>
      <w:r w:rsidR="00012360" w:rsidRPr="000D3C2E">
        <w:rPr>
          <w:rFonts w:ascii="Garamond" w:hAnsi="Garamond" w:cs="Times New Roman"/>
          <w:color w:val="000000"/>
          <w:lang w:val="en-US"/>
        </w:rPr>
        <w:tab/>
      </w:r>
      <w:r w:rsidR="00CE6E7D" w:rsidRPr="000D3C2E">
        <w:rPr>
          <w:rFonts w:ascii="Garamond" w:hAnsi="Garamond" w:cs="Times New Roman"/>
          <w:color w:val="000000"/>
          <w:lang w:val="en-US"/>
        </w:rPr>
        <w:t xml:space="preserve">    </w:t>
      </w:r>
      <w:r w:rsidR="00346E9B">
        <w:rPr>
          <w:rFonts w:ascii="Garamond" w:hAnsi="Garamond" w:cs="Times New Roman"/>
          <w:color w:val="000000"/>
          <w:lang w:val="en-US"/>
        </w:rPr>
        <w:tab/>
      </w:r>
      <w:r w:rsidR="00C36838">
        <w:rPr>
          <w:rFonts w:ascii="Garamond" w:hAnsi="Garamond" w:cs="Times New Roman"/>
          <w:color w:val="000000"/>
          <w:lang w:val="en-US"/>
        </w:rPr>
        <w:t xml:space="preserve"> Qualitative methods</w:t>
      </w:r>
      <w:r w:rsidR="00346E9B">
        <w:rPr>
          <w:rFonts w:ascii="Garamond" w:hAnsi="Garamond" w:cs="Times New Roman"/>
          <w:color w:val="000000"/>
          <w:lang w:val="en-US"/>
        </w:rPr>
        <w:t xml:space="preserve"> </w:t>
      </w:r>
    </w:p>
    <w:p w14:paraId="3731A3B1" w14:textId="77777777" w:rsidR="00E75575" w:rsidRDefault="00E75575" w:rsidP="00D6367C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color w:val="000000"/>
          <w:sz w:val="22"/>
          <w:szCs w:val="22"/>
          <w:lang w:val="en-US"/>
        </w:rPr>
      </w:pPr>
    </w:p>
    <w:p w14:paraId="05229DFF" w14:textId="77777777" w:rsidR="003F2E8D" w:rsidRDefault="003F2E8D" w:rsidP="00D6367C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73BD4B97" w14:textId="1B7225D8" w:rsidR="000D3C2E" w:rsidRPr="000D3C2E" w:rsidRDefault="000D3C2E" w:rsidP="00D6367C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>P</w:t>
      </w:r>
      <w:r>
        <w:rPr>
          <w:rFonts w:ascii="Garamond" w:hAnsi="Garamond" w:cs="Times New Roman"/>
          <w:b/>
          <w:bCs/>
          <w:color w:val="000000"/>
          <w:lang w:val="en-US"/>
        </w:rPr>
        <w:t xml:space="preserve">eer-Reviewed Journal Articles </w:t>
      </w: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 </w:t>
      </w:r>
    </w:p>
    <w:p w14:paraId="5F430BB1" w14:textId="77777777" w:rsidR="000D3C2E" w:rsidRPr="000D3C2E" w:rsidRDefault="000D3C2E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</w:p>
    <w:p w14:paraId="5103D72D" w14:textId="2A4896C1" w:rsidR="00247DBE" w:rsidRDefault="00247DBE" w:rsidP="00247DB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 and David Pettinicchio. 2025. “This is Real Beauty: Pushing the Boundaries of </w:t>
      </w:r>
      <w:r>
        <w:rPr>
          <w:rFonts w:ascii="Garamond" w:hAnsi="Garamond" w:cs="Times New Roman"/>
          <w:color w:val="000000"/>
          <w:lang w:val="en-US"/>
        </w:rPr>
        <w:tab/>
        <w:t xml:space="preserve">Aesthetic Citizenship Online”. </w:t>
      </w:r>
      <w:r w:rsidRPr="00DC2F2F">
        <w:rPr>
          <w:rFonts w:ascii="Garamond" w:hAnsi="Garamond" w:cs="Times New Roman"/>
          <w:i/>
          <w:iCs/>
          <w:color w:val="000000"/>
          <w:lang w:val="en-US"/>
        </w:rPr>
        <w:t>Critical Studies in Media Communication</w:t>
      </w:r>
      <w:r w:rsidR="00BF6779">
        <w:rPr>
          <w:rFonts w:ascii="Garamond" w:hAnsi="Garamond" w:cs="Times New Roman"/>
          <w:i/>
          <w:iCs/>
          <w:color w:val="000000"/>
          <w:lang w:val="en-US"/>
        </w:rPr>
        <w:t xml:space="preserve"> </w:t>
      </w:r>
      <w:r w:rsidR="00BF6779" w:rsidRPr="00BF6779">
        <w:rPr>
          <w:rFonts w:ascii="Garamond" w:hAnsi="Garamond" w:cs="Times New Roman"/>
          <w:color w:val="000000"/>
          <w:lang w:val="en-US"/>
        </w:rPr>
        <w:t>42(1): 15-33.</w:t>
      </w:r>
      <w:r w:rsidR="00BF6779">
        <w:rPr>
          <w:rFonts w:ascii="Garamond" w:hAnsi="Garamond" w:cs="Times New Roman"/>
          <w:i/>
          <w:iCs/>
          <w:color w:val="000000"/>
          <w:lang w:val="en-US"/>
        </w:rPr>
        <w:t xml:space="preserve"> </w:t>
      </w:r>
    </w:p>
    <w:p w14:paraId="20CC19BB" w14:textId="77777777" w:rsidR="00247DBE" w:rsidRDefault="00247DBE" w:rsidP="00787D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6FCD6962" w14:textId="779361BB" w:rsidR="00787D4C" w:rsidRPr="004111DF" w:rsidRDefault="00787D4C" w:rsidP="00787D4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>Jos</w:t>
      </w:r>
      <w:r w:rsidR="00A71D4B">
        <w:rPr>
          <w:rFonts w:ascii="Garamond" w:hAnsi="Garamond" w:cs="Times New Roman"/>
          <w:color w:val="000000"/>
          <w:lang w:val="en-US"/>
        </w:rPr>
        <w:t>é</w:t>
      </w:r>
      <w:r>
        <w:rPr>
          <w:rFonts w:ascii="Garamond" w:hAnsi="Garamond" w:cs="Times New Roman"/>
          <w:color w:val="000000"/>
          <w:lang w:val="en-US"/>
        </w:rPr>
        <w:t>e Johnston</w:t>
      </w:r>
      <w:r w:rsidR="002B5D92">
        <w:rPr>
          <w:rFonts w:ascii="Garamond" w:hAnsi="Garamond" w:cs="Times New Roman"/>
          <w:color w:val="000000"/>
          <w:lang w:val="en-US"/>
        </w:rPr>
        <w:t xml:space="preserve"> and Jordan Foster</w:t>
      </w:r>
      <w:r>
        <w:rPr>
          <w:rFonts w:ascii="Garamond" w:hAnsi="Garamond" w:cs="Times New Roman"/>
          <w:color w:val="000000"/>
          <w:lang w:val="en-US"/>
        </w:rPr>
        <w:t>. 202</w:t>
      </w:r>
      <w:r w:rsidR="00B80D4B">
        <w:rPr>
          <w:rFonts w:ascii="Garamond" w:hAnsi="Garamond" w:cs="Times New Roman"/>
          <w:color w:val="000000"/>
          <w:lang w:val="en-US"/>
        </w:rPr>
        <w:t>5</w:t>
      </w:r>
      <w:r>
        <w:rPr>
          <w:rFonts w:ascii="Garamond" w:hAnsi="Garamond" w:cs="Times New Roman"/>
          <w:color w:val="000000"/>
          <w:lang w:val="en-US"/>
        </w:rPr>
        <w:t xml:space="preserve">. “Navigating the Beauty Bind: Young People’s </w:t>
      </w:r>
      <w:r>
        <w:rPr>
          <w:rFonts w:ascii="Garamond" w:hAnsi="Garamond" w:cs="Times New Roman"/>
          <w:color w:val="000000"/>
          <w:lang w:val="en-US"/>
        </w:rPr>
        <w:tab/>
        <w:t xml:space="preserve">Intersectional Perspectives on Appearance, Privilege, </w:t>
      </w:r>
      <w:r>
        <w:rPr>
          <w:rFonts w:ascii="Garamond" w:hAnsi="Garamond" w:cs="Times New Roman"/>
          <w:color w:val="000000"/>
          <w:lang w:val="en-US"/>
        </w:rPr>
        <w:tab/>
        <w:t xml:space="preserve">and Inequality.” </w:t>
      </w:r>
      <w:r w:rsidRPr="007937CB">
        <w:rPr>
          <w:rFonts w:ascii="Garamond" w:hAnsi="Garamond" w:cs="Times New Roman"/>
          <w:i/>
          <w:iCs/>
          <w:color w:val="000000"/>
          <w:lang w:val="en-US"/>
        </w:rPr>
        <w:t>Cultural Sociology</w:t>
      </w:r>
      <w:r>
        <w:rPr>
          <w:rFonts w:ascii="Garamond" w:hAnsi="Garamond" w:cs="Times New Roman"/>
          <w:color w:val="000000"/>
          <w:lang w:val="en-US"/>
        </w:rPr>
        <w:t>.</w:t>
      </w:r>
      <w:r w:rsidR="00FE0A97">
        <w:rPr>
          <w:rFonts w:ascii="Garamond" w:hAnsi="Garamond" w:cs="Times New Roman"/>
          <w:color w:val="000000"/>
          <w:lang w:val="en-US"/>
        </w:rPr>
        <w:t xml:space="preserve"> </w:t>
      </w:r>
      <w:r w:rsidR="00FE0A97">
        <w:rPr>
          <w:rFonts w:ascii="Garamond" w:hAnsi="Garamond" w:cs="Times New Roman"/>
          <w:color w:val="000000"/>
          <w:lang w:val="en-US"/>
        </w:rPr>
        <w:tab/>
      </w:r>
      <w:hyperlink r:id="rId8" w:history="1">
        <w:r w:rsidR="00FE0A97" w:rsidRPr="000152C5">
          <w:rPr>
            <w:rStyle w:val="Hyperlink"/>
            <w:rFonts w:ascii="Garamond" w:hAnsi="Garamond" w:cs="Open Sans"/>
            <w:shd w:val="clear" w:color="auto" w:fill="FFFFFF"/>
          </w:rPr>
          <w:t>https://doi.org/10.1177/17499755241307054</w:t>
        </w:r>
      </w:hyperlink>
    </w:p>
    <w:p w14:paraId="2C4D3825" w14:textId="77777777" w:rsidR="00F5228F" w:rsidRDefault="00F5228F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3F6EE122" w14:textId="57E9B17D" w:rsidR="00F93392" w:rsidRPr="008C4C60" w:rsidRDefault="00F93392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</w:rPr>
      </w:pPr>
      <w:r>
        <w:rPr>
          <w:rFonts w:ascii="Garamond" w:hAnsi="Garamond" w:cs="Times New Roman"/>
          <w:color w:val="000000"/>
          <w:lang w:val="en-US"/>
        </w:rPr>
        <w:lastRenderedPageBreak/>
        <w:t xml:space="preserve">Jordan Foster and Michelle Maroto. </w:t>
      </w:r>
      <w:r w:rsidR="005C2DB9">
        <w:rPr>
          <w:rFonts w:ascii="Garamond" w:hAnsi="Garamond" w:cs="Times New Roman"/>
          <w:color w:val="000000"/>
          <w:lang w:val="en-US"/>
        </w:rPr>
        <w:t>2024</w:t>
      </w:r>
      <w:r>
        <w:rPr>
          <w:rFonts w:ascii="Garamond" w:hAnsi="Garamond" w:cs="Times New Roman"/>
          <w:color w:val="000000"/>
          <w:lang w:val="en-US"/>
        </w:rPr>
        <w:t xml:space="preserve">. “Nepo Babies and the Myth of Meritocracy.” </w:t>
      </w:r>
      <w:r>
        <w:rPr>
          <w:rFonts w:ascii="Garamond" w:hAnsi="Garamond" w:cs="Times New Roman"/>
          <w:color w:val="000000"/>
          <w:lang w:val="en-US"/>
        </w:rPr>
        <w:tab/>
      </w:r>
      <w:r w:rsidRPr="00F93392">
        <w:rPr>
          <w:rFonts w:ascii="Garamond" w:hAnsi="Garamond" w:cs="Times New Roman"/>
          <w:i/>
          <w:iCs/>
          <w:color w:val="000000"/>
          <w:lang w:val="en-US"/>
        </w:rPr>
        <w:t>Sociological Quarterly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r w:rsidR="00594766">
        <w:rPr>
          <w:rFonts w:ascii="Garamond" w:hAnsi="Garamond" w:cs="Times New Roman"/>
          <w:color w:val="000000"/>
          <w:lang w:val="en-US"/>
        </w:rPr>
        <w:t xml:space="preserve">Doi: </w:t>
      </w:r>
      <w:hyperlink r:id="rId9" w:history="1">
        <w:r w:rsidR="00594766" w:rsidRPr="00594766">
          <w:rPr>
            <w:rStyle w:val="Hyperlink"/>
            <w:rFonts w:ascii="Garamond" w:hAnsi="Garamond" w:cs="Times New Roman"/>
          </w:rPr>
          <w:t>10.1080/00380253.2024.2421811</w:t>
        </w:r>
      </w:hyperlink>
    </w:p>
    <w:p w14:paraId="36E69977" w14:textId="77777777" w:rsidR="00D94C20" w:rsidRDefault="00D94C20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D0CF7A8" w14:textId="3E1B4649" w:rsidR="004E2477" w:rsidRPr="000D3C2E" w:rsidRDefault="004E2477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2023. “Platformed Cultural Production and Calibration in the Covid-19 Pandemic.” 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>New Media &amp; Society</w:t>
      </w:r>
      <w:r w:rsidRPr="000D3C2E">
        <w:rPr>
          <w:rFonts w:ascii="Garamond" w:hAnsi="Garamond" w:cs="Times New Roman"/>
          <w:color w:val="000000"/>
          <w:lang w:val="en-US"/>
        </w:rPr>
        <w:t>. Doi:</w:t>
      </w:r>
      <w:r w:rsidRPr="000D3C2E">
        <w:rPr>
          <w:rFonts w:ascii="Garamond" w:hAnsi="Garamond" w:cs="Times New Roman"/>
          <w:color w:val="000000" w:themeColor="text1"/>
        </w:rPr>
        <w:t xml:space="preserve"> </w:t>
      </w:r>
      <w:hyperlink r:id="rId10" w:history="1">
        <w:r w:rsidRPr="000D3C2E">
          <w:rPr>
            <w:rStyle w:val="Hyperlink"/>
            <w:rFonts w:ascii="Garamond" w:hAnsi="Garamond" w:cs="Times New Roman"/>
            <w:color w:val="000000" w:themeColor="text1"/>
            <w:u w:val="none"/>
            <w:shd w:val="clear" w:color="auto" w:fill="FFFFFF"/>
          </w:rPr>
          <w:t>10.1177/14614448231163284</w:t>
        </w:r>
      </w:hyperlink>
      <w:r w:rsidRPr="000D3C2E">
        <w:rPr>
          <w:rFonts w:ascii="Garamond" w:hAnsi="Garamond" w:cs="Times New Roman"/>
          <w:color w:val="000000" w:themeColor="text1"/>
        </w:rPr>
        <w:t xml:space="preserve">. </w:t>
      </w:r>
    </w:p>
    <w:p w14:paraId="4CE9CDA5" w14:textId="77777777" w:rsidR="004E2477" w:rsidRPr="000D3C2E" w:rsidRDefault="004E2477" w:rsidP="00A625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4A894D5F" w14:textId="19E3A2D0" w:rsidR="00A625F2" w:rsidRPr="000D3C2E" w:rsidRDefault="00A625F2" w:rsidP="00A625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Foster, David Pettinicchio, Michelle Morato, Andy Holmes, and Martin Lukk. 2023. </w:t>
      </w:r>
      <w:r w:rsidRPr="000D3C2E">
        <w:rPr>
          <w:rFonts w:ascii="Garamond" w:hAnsi="Garamond" w:cs="Times New Roman"/>
          <w:color w:val="000000"/>
          <w:lang w:val="en-US"/>
        </w:rPr>
        <w:tab/>
        <w:t xml:space="preserve">“Trading Blame: Drawing Boundaries around the Righteous, Deserving, and Vulnerable in </w:t>
      </w:r>
      <w:r w:rsidRPr="000D3C2E">
        <w:rPr>
          <w:rFonts w:ascii="Garamond" w:hAnsi="Garamond" w:cs="Times New Roman"/>
          <w:color w:val="000000"/>
          <w:lang w:val="en-US"/>
        </w:rPr>
        <w:tab/>
        <w:t xml:space="preserve">Times of Crisis.”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>Sociology</w:t>
      </w:r>
      <w:r w:rsidRPr="000D3C2E">
        <w:rPr>
          <w:rFonts w:ascii="Garamond" w:hAnsi="Garamond" w:cs="Times New Roman"/>
          <w:color w:val="000000"/>
          <w:lang w:val="en-US"/>
        </w:rPr>
        <w:t xml:space="preserve">. Doi: </w:t>
      </w:r>
      <w:hyperlink r:id="rId11" w:tgtFrame="_blank" w:history="1">
        <w:r w:rsidRPr="000D3C2E">
          <w:rPr>
            <w:rStyle w:val="Hyperlink"/>
            <w:rFonts w:ascii="Garamond" w:hAnsi="Garamond" w:cs="Times New Roman"/>
            <w:color w:val="000000" w:themeColor="text1"/>
            <w:u w:val="none"/>
            <w:bdr w:val="none" w:sz="0" w:space="0" w:color="auto" w:frame="1"/>
            <w:shd w:val="clear" w:color="auto" w:fill="FFFFFF"/>
          </w:rPr>
          <w:t>10.1177/00380385221137181</w:t>
        </w:r>
      </w:hyperlink>
      <w:r w:rsidRPr="000D3C2E">
        <w:rPr>
          <w:rFonts w:ascii="Garamond" w:hAnsi="Garamond" w:cs="Times New Roman"/>
          <w:color w:val="000000" w:themeColor="text1"/>
        </w:rPr>
        <w:t>.</w:t>
      </w:r>
    </w:p>
    <w:p w14:paraId="36A09BE4" w14:textId="77777777" w:rsidR="00A625F2" w:rsidRPr="000D3C2E" w:rsidRDefault="00A625F2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291DF4E1" w14:textId="267376C8" w:rsidR="00D3725D" w:rsidRPr="000D3C2E" w:rsidRDefault="00D3725D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2022. “It’s All About the Look: Appearance, Attractiveness and Authenticity </w:t>
      </w:r>
      <w:r w:rsidRPr="000D3C2E">
        <w:rPr>
          <w:rFonts w:ascii="Garamond" w:hAnsi="Garamond" w:cs="Times New Roman"/>
          <w:color w:val="000000"/>
          <w:lang w:val="en-US"/>
        </w:rPr>
        <w:tab/>
        <w:t xml:space="preserve">Online.” </w:t>
      </w:r>
      <w:proofErr w:type="gramStart"/>
      <w:r w:rsidRPr="000D3C2E">
        <w:rPr>
          <w:rFonts w:ascii="Garamond" w:hAnsi="Garamond" w:cs="Times New Roman"/>
          <w:i/>
          <w:iCs/>
          <w:color w:val="000000"/>
          <w:lang w:val="en-US"/>
        </w:rPr>
        <w:t>Social Media</w:t>
      </w:r>
      <w:proofErr w:type="gramEnd"/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 + Society</w:t>
      </w:r>
      <w:r w:rsidRPr="000D3C2E">
        <w:rPr>
          <w:rFonts w:ascii="Garamond" w:hAnsi="Garamond" w:cs="Times New Roman"/>
          <w:color w:val="000000"/>
          <w:lang w:val="en-US"/>
        </w:rPr>
        <w:t>.</w:t>
      </w:r>
      <w:r w:rsidR="00832C26" w:rsidRPr="000D3C2E">
        <w:rPr>
          <w:rFonts w:ascii="Garamond" w:hAnsi="Garamond" w:cs="Times New Roman"/>
          <w:color w:val="000000"/>
          <w:lang w:val="en-US"/>
        </w:rPr>
        <w:t xml:space="preserve"> Doi: 10.1177/20563051221138762. </w:t>
      </w:r>
    </w:p>
    <w:p w14:paraId="79FE422F" w14:textId="77777777" w:rsidR="00D3725D" w:rsidRPr="000D3C2E" w:rsidRDefault="00D3725D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2309316C" w14:textId="022C567A" w:rsidR="00374F73" w:rsidRPr="000D3C2E" w:rsidRDefault="00374F73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2022. “‘Scatter My Ashes at Saks Fifth Avenue: Boundary Work and the Role of </w:t>
      </w:r>
      <w:r w:rsidR="00D15D3C"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 xml:space="preserve">Intermediaries in Fashion.”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>European Journal of Cultural Studies</w:t>
      </w:r>
      <w:r w:rsidR="00994D57" w:rsidRPr="000D3C2E">
        <w:rPr>
          <w:rFonts w:ascii="Garamond" w:hAnsi="Garamond" w:cs="Times New Roman"/>
          <w:i/>
          <w:iCs/>
          <w:color w:val="000000"/>
          <w:lang w:val="en-US"/>
        </w:rPr>
        <w:t>,</w:t>
      </w:r>
      <w:r w:rsidR="001B6662" w:rsidRPr="000D3C2E">
        <w:rPr>
          <w:rFonts w:ascii="Garamond" w:hAnsi="Garamond" w:cs="Times New Roman"/>
          <w:color w:val="000000"/>
          <w:lang w:val="en-US"/>
        </w:rPr>
        <w:t xml:space="preserve"> 25(5): 1485-1503. </w:t>
      </w:r>
    </w:p>
    <w:p w14:paraId="56395A81" w14:textId="77777777" w:rsidR="003846B2" w:rsidRPr="000D3C2E" w:rsidRDefault="003846B2" w:rsidP="00C04FE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3C8E3940" w14:textId="14D015F7" w:rsidR="003846B2" w:rsidRPr="000D3C2E" w:rsidRDefault="003846B2" w:rsidP="003846B2">
      <w:pPr>
        <w:rPr>
          <w:rFonts w:ascii="Garamond" w:eastAsia="Times New Roman" w:hAnsi="Garamond" w:cs="Times New Roman"/>
          <w:color w:val="000000"/>
          <w:shd w:val="clear" w:color="auto" w:fill="FFFFFF"/>
        </w:rPr>
      </w:pPr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 xml:space="preserve">Jordan Foster and Jayne Baker. 2022. “Muscles, Makeup and Femboys: Analyzing TikTok’s </w:t>
      </w:r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ab/>
        <w:t xml:space="preserve">“Radical” Masculinities.”  </w:t>
      </w:r>
      <w:proofErr w:type="gramStart"/>
      <w:r w:rsidRPr="000D3C2E">
        <w:rPr>
          <w:rFonts w:ascii="Garamond" w:eastAsia="Times New Roman" w:hAnsi="Garamond" w:cs="Times New Roman"/>
          <w:i/>
          <w:iCs/>
          <w:color w:val="000000"/>
          <w:shd w:val="clear" w:color="auto" w:fill="FFFFFF"/>
        </w:rPr>
        <w:t>Social Media</w:t>
      </w:r>
      <w:proofErr w:type="gramEnd"/>
      <w:r w:rsidRPr="000D3C2E">
        <w:rPr>
          <w:rFonts w:ascii="Garamond" w:eastAsia="Times New Roman" w:hAnsi="Garamond" w:cs="Times New Roman"/>
          <w:i/>
          <w:iCs/>
          <w:color w:val="000000"/>
          <w:shd w:val="clear" w:color="auto" w:fill="FFFFFF"/>
        </w:rPr>
        <w:t xml:space="preserve"> + Society</w:t>
      </w:r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>.</w:t>
      </w:r>
      <w:r w:rsidR="00C32D27"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 xml:space="preserve"> Doi: </w:t>
      </w:r>
      <w:r w:rsidR="00C32D27" w:rsidRPr="000D3C2E">
        <w:rPr>
          <w:rFonts w:ascii="Garamond" w:hAnsi="Garamond" w:cs="Times New Roman"/>
          <w:color w:val="201F1E"/>
          <w:shd w:val="clear" w:color="auto" w:fill="FFFFFF"/>
        </w:rPr>
        <w:t xml:space="preserve">10.1177/20563051221126040. </w:t>
      </w:r>
    </w:p>
    <w:p w14:paraId="1D4274FE" w14:textId="77777777" w:rsidR="00374F73" w:rsidRPr="000D3C2E" w:rsidRDefault="00374F73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32CBB478" w14:textId="06E8BD7E" w:rsidR="00D10AB9" w:rsidRPr="000D3C2E" w:rsidRDefault="00D10AB9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2021. “My Money and My Heart: Buying a Birkin and Class Boundaries Online.” </w:t>
      </w:r>
      <w:r w:rsidR="00D15D3C"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Communications, Culture, </w:t>
      </w:r>
      <w:r w:rsidR="00375A9F" w:rsidRPr="000D3C2E">
        <w:rPr>
          <w:rFonts w:ascii="Garamond" w:hAnsi="Garamond" w:cs="Times New Roman"/>
          <w:i/>
          <w:iCs/>
          <w:color w:val="000000"/>
          <w:lang w:val="en-US"/>
        </w:rPr>
        <w:t>and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 Critique</w:t>
      </w:r>
      <w:r w:rsidR="00994D57" w:rsidRPr="000D3C2E">
        <w:rPr>
          <w:rFonts w:ascii="Garamond" w:hAnsi="Garamond" w:cs="Times New Roman"/>
          <w:i/>
          <w:iCs/>
          <w:color w:val="000000"/>
          <w:lang w:val="en-US"/>
        </w:rPr>
        <w:t>,</w:t>
      </w:r>
      <w:r w:rsidR="00994D57" w:rsidRPr="000D3C2E">
        <w:rPr>
          <w:rFonts w:ascii="Garamond" w:hAnsi="Garamond" w:cs="Times New Roman"/>
          <w:color w:val="000000"/>
          <w:lang w:val="en-US"/>
        </w:rPr>
        <w:t xml:space="preserve"> 14(4): 639-656. </w:t>
      </w:r>
    </w:p>
    <w:p w14:paraId="4BD72DAB" w14:textId="77777777" w:rsidR="00D10AB9" w:rsidRPr="000D3C2E" w:rsidRDefault="00D10AB9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4E7008C" w14:textId="7C20AB97" w:rsidR="00196CB3" w:rsidRPr="000D3C2E" w:rsidRDefault="00D10AB9" w:rsidP="00D10AB9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 and David Pettinicchio. 2021. “A Model Who Looks Like Me: Communicating and </w:t>
      </w:r>
      <w:r w:rsidR="00D15D3C"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 xml:space="preserve">Consuming Representations of Disability.”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>Journal of Consumer Culture</w:t>
      </w:r>
      <w:r w:rsidR="00994D57" w:rsidRPr="000D3C2E">
        <w:rPr>
          <w:rFonts w:ascii="Garamond" w:hAnsi="Garamond" w:cs="Times New Roman"/>
          <w:color w:val="000000"/>
          <w:lang w:val="en-US"/>
        </w:rPr>
        <w:t xml:space="preserve">, 22(3): 579-597. </w:t>
      </w:r>
    </w:p>
    <w:p w14:paraId="3F080C46" w14:textId="1B55CC15" w:rsidR="00D10AB9" w:rsidRDefault="00D10AB9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65D6722" w14:textId="77777777" w:rsidR="003F2E8D" w:rsidRPr="000D3C2E" w:rsidRDefault="003F2E8D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63C5589E" w14:textId="5FF38EA8" w:rsidR="002C0ED3" w:rsidRPr="000D3C2E" w:rsidRDefault="002C0ED3" w:rsidP="002C0ED3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>Book</w:t>
      </w:r>
      <w:r w:rsidR="007B1B7B" w:rsidRPr="000D3C2E">
        <w:rPr>
          <w:rFonts w:ascii="Garamond" w:hAnsi="Garamond" w:cs="Times New Roman"/>
          <w:b/>
          <w:bCs/>
          <w:color w:val="000000"/>
          <w:lang w:val="en-US"/>
        </w:rPr>
        <w:t xml:space="preserve"> </w:t>
      </w:r>
    </w:p>
    <w:p w14:paraId="24E58010" w14:textId="77777777" w:rsidR="002C0ED3" w:rsidRPr="000D3C2E" w:rsidRDefault="002C0ED3" w:rsidP="002C0ED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49160C9A" w14:textId="6DF82A8B" w:rsidR="002C0ED3" w:rsidRPr="000D3C2E" w:rsidRDefault="002C0ED3" w:rsidP="002C0ED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David Pettinicchio and </w:t>
      </w:r>
      <w:r w:rsidRPr="000D3C2E">
        <w:rPr>
          <w:rFonts w:ascii="Garamond" w:hAnsi="Garamond" w:cs="Times New Roman"/>
          <w:b/>
          <w:bCs/>
          <w:color w:val="000000"/>
          <w:lang w:val="en-US"/>
        </w:rPr>
        <w:t>Jordan Foster</w:t>
      </w:r>
      <w:r w:rsidRPr="000D3C2E">
        <w:rPr>
          <w:rFonts w:ascii="Garamond" w:hAnsi="Garamond" w:cs="Times New Roman"/>
          <w:color w:val="000000"/>
          <w:lang w:val="en-US"/>
        </w:rPr>
        <w:t>. 202</w:t>
      </w:r>
      <w:r w:rsidR="0029234C">
        <w:rPr>
          <w:rFonts w:ascii="Garamond" w:hAnsi="Garamond" w:cs="Times New Roman"/>
          <w:color w:val="000000"/>
          <w:lang w:val="en-US"/>
        </w:rPr>
        <w:t>6</w:t>
      </w:r>
      <w:r w:rsidRPr="000D3C2E">
        <w:rPr>
          <w:rFonts w:ascii="Garamond" w:hAnsi="Garamond" w:cs="Times New Roman"/>
          <w:color w:val="000000"/>
          <w:lang w:val="en-US"/>
        </w:rPr>
        <w:t xml:space="preserve">. (Under contract with Princeton University Press). </w:t>
      </w:r>
      <w:r w:rsidRPr="000D3C2E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Aesthetic Citizenship: Producing and Consuming Diversity in Fashion and Beauty. </w:t>
      </w:r>
    </w:p>
    <w:p w14:paraId="021F37B4" w14:textId="77777777" w:rsidR="002C0ED3" w:rsidRDefault="002C0ED3" w:rsidP="00D6367C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</w:p>
    <w:p w14:paraId="269369A4" w14:textId="77777777" w:rsidR="003F2E8D" w:rsidRPr="000D3C2E" w:rsidRDefault="003F2E8D" w:rsidP="00D6367C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</w:p>
    <w:p w14:paraId="4DB706A2" w14:textId="423BCA0D" w:rsidR="00030AAA" w:rsidRPr="000D3C2E" w:rsidRDefault="00030AAA" w:rsidP="00D6367C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Book Chapters </w:t>
      </w:r>
    </w:p>
    <w:p w14:paraId="39450546" w14:textId="77777777" w:rsidR="00030AAA" w:rsidRDefault="00030AAA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39AAEEC" w14:textId="10358B2D" w:rsidR="007D6FC7" w:rsidRDefault="007D6FC7" w:rsidP="007D6F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</w:t>
      </w:r>
      <w:r>
        <w:rPr>
          <w:rFonts w:ascii="Garamond" w:hAnsi="Garamond" w:cs="Times New Roman"/>
          <w:color w:val="000000"/>
          <w:lang w:val="en-US"/>
        </w:rPr>
        <w:t>2026</w:t>
      </w:r>
      <w:r w:rsidRPr="00376329">
        <w:rPr>
          <w:rFonts w:ascii="Garamond" w:hAnsi="Garamond" w:cs="Times New Roman"/>
          <w:color w:val="000000"/>
          <w:lang w:val="en-US"/>
        </w:rPr>
        <w:t>.</w:t>
      </w:r>
      <w:r w:rsidRPr="000D3C2E">
        <w:rPr>
          <w:rFonts w:ascii="Garamond" w:hAnsi="Garamond" w:cs="Times New Roman"/>
          <w:color w:val="000000"/>
          <w:lang w:val="en-US"/>
        </w:rPr>
        <w:t xml:space="preserve"> “</w:t>
      </w:r>
      <w:r>
        <w:rPr>
          <w:rFonts w:ascii="Garamond" w:hAnsi="Garamond" w:cs="Times New Roman"/>
          <w:color w:val="000000"/>
          <w:lang w:val="en-US"/>
        </w:rPr>
        <w:t>How I shop Without Sight</w:t>
      </w:r>
      <w:r w:rsidRPr="000D3C2E">
        <w:rPr>
          <w:rFonts w:ascii="Garamond" w:hAnsi="Garamond" w:cs="Times New Roman"/>
          <w:color w:val="000000"/>
          <w:lang w:val="en-US"/>
        </w:rPr>
        <w:t xml:space="preserve">” in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The Research Handbook on the </w:t>
      </w:r>
      <w:r>
        <w:rPr>
          <w:rFonts w:ascii="Garamond" w:hAnsi="Garamond" w:cs="Times New Roman"/>
          <w:i/>
          <w:iCs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Sociology of </w:t>
      </w:r>
      <w:r>
        <w:rPr>
          <w:rFonts w:ascii="Garamond" w:hAnsi="Garamond" w:cs="Times New Roman"/>
          <w:i/>
          <w:iCs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>Consumption</w:t>
      </w:r>
      <w:r w:rsidRPr="000D3C2E">
        <w:rPr>
          <w:rFonts w:ascii="Garamond" w:hAnsi="Garamond" w:cs="Times New Roman"/>
          <w:color w:val="000000"/>
          <w:lang w:val="en-US"/>
        </w:rPr>
        <w:t xml:space="preserve">, edited by Jennifer Smith Maguire. Edward Elgar. </w:t>
      </w:r>
    </w:p>
    <w:p w14:paraId="01B76497" w14:textId="77777777" w:rsidR="007D6FC7" w:rsidRDefault="007D6FC7" w:rsidP="008031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23BE20B3" w14:textId="7AB80C28" w:rsidR="008031F4" w:rsidRPr="000D3C2E" w:rsidRDefault="008031F4" w:rsidP="008031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</w:t>
      </w:r>
      <w:r w:rsidR="007D6FC7">
        <w:rPr>
          <w:rFonts w:ascii="Garamond" w:hAnsi="Garamond" w:cs="Times New Roman"/>
          <w:color w:val="000000"/>
          <w:lang w:val="en-US"/>
        </w:rPr>
        <w:t>2025</w:t>
      </w:r>
      <w:r w:rsidRPr="00376329">
        <w:rPr>
          <w:rFonts w:ascii="Garamond" w:hAnsi="Garamond" w:cs="Times New Roman"/>
          <w:color w:val="000000"/>
          <w:lang w:val="en-US"/>
        </w:rPr>
        <w:t>.</w:t>
      </w:r>
      <w:r w:rsidRPr="000D3C2E">
        <w:rPr>
          <w:rFonts w:ascii="Garamond" w:hAnsi="Garamond" w:cs="Times New Roman"/>
          <w:color w:val="000000"/>
          <w:lang w:val="en-US"/>
        </w:rPr>
        <w:t xml:space="preserve"> “The Darkest Shade: The Racial Politics of Beauty” in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Arbiters of </w:t>
      </w:r>
      <w:r w:rsidR="00B21C8F">
        <w:rPr>
          <w:rFonts w:ascii="Garamond" w:hAnsi="Garamond" w:cs="Times New Roman"/>
          <w:i/>
          <w:iCs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Race: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ab/>
        <w:t>Cultural Intermediaries, Racism, and Consumer Identities</w:t>
      </w:r>
      <w:r w:rsidRPr="000D3C2E">
        <w:rPr>
          <w:rFonts w:ascii="Garamond" w:hAnsi="Garamond" w:cs="Times New Roman"/>
          <w:color w:val="000000"/>
          <w:lang w:val="en-US"/>
        </w:rPr>
        <w:t xml:space="preserve">, edited by Erik Withers and David </w:t>
      </w:r>
      <w:r w:rsidRPr="000D3C2E">
        <w:rPr>
          <w:rFonts w:ascii="Garamond" w:hAnsi="Garamond" w:cs="Times New Roman"/>
          <w:color w:val="000000"/>
          <w:lang w:val="en-US"/>
        </w:rPr>
        <w:tab/>
        <w:t xml:space="preserve">Brunsma. Routledge. </w:t>
      </w:r>
    </w:p>
    <w:p w14:paraId="03E5FACF" w14:textId="77777777" w:rsidR="00640FB2" w:rsidRDefault="00640FB2" w:rsidP="004E45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4653893" w14:textId="3474ECEC" w:rsidR="00640FB2" w:rsidRPr="000D3C2E" w:rsidRDefault="00640FB2" w:rsidP="004E45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 and David Pettinicchio. </w:t>
      </w:r>
      <w:r w:rsidR="00E73C1B">
        <w:rPr>
          <w:rFonts w:ascii="Garamond" w:hAnsi="Garamond" w:cs="Times New Roman"/>
          <w:color w:val="000000"/>
          <w:lang w:val="en-US"/>
        </w:rPr>
        <w:t>2025</w:t>
      </w:r>
      <w:r w:rsidRPr="00376329">
        <w:rPr>
          <w:rFonts w:ascii="Garamond" w:hAnsi="Garamond" w:cs="Times New Roman"/>
          <w:color w:val="000000"/>
          <w:lang w:val="en-US"/>
        </w:rPr>
        <w:t>.</w:t>
      </w:r>
      <w:r>
        <w:rPr>
          <w:rFonts w:ascii="Garamond" w:hAnsi="Garamond" w:cs="Times New Roman"/>
          <w:color w:val="000000"/>
          <w:lang w:val="en-US"/>
        </w:rPr>
        <w:t xml:space="preserve"> “We Belong to Something Beautiful: </w:t>
      </w:r>
      <w:r w:rsidR="00CB6684">
        <w:rPr>
          <w:rFonts w:ascii="Garamond" w:hAnsi="Garamond" w:cs="Times New Roman"/>
          <w:color w:val="000000"/>
          <w:lang w:val="en-US"/>
        </w:rPr>
        <w:tab/>
      </w:r>
      <w:r>
        <w:rPr>
          <w:rFonts w:ascii="Garamond" w:hAnsi="Garamond" w:cs="Times New Roman"/>
          <w:color w:val="000000"/>
          <w:lang w:val="en-US"/>
        </w:rPr>
        <w:tab/>
        <w:t>Expanding Aesthetic Citizenship.”</w:t>
      </w:r>
      <w:r w:rsidR="005D0F43">
        <w:rPr>
          <w:rFonts w:ascii="Garamond" w:hAnsi="Garamond" w:cs="Times New Roman"/>
          <w:color w:val="000000"/>
          <w:lang w:val="en-US"/>
        </w:rPr>
        <w:t xml:space="preserve"> In </w:t>
      </w:r>
      <w:r w:rsidR="005D0F43" w:rsidRPr="00CB6684">
        <w:rPr>
          <w:rFonts w:ascii="Garamond" w:hAnsi="Garamond" w:cs="Times New Roman"/>
          <w:i/>
          <w:iCs/>
          <w:color w:val="000000"/>
          <w:lang w:val="en-US"/>
        </w:rPr>
        <w:t>Disability and Digital Marketing</w:t>
      </w:r>
      <w:r w:rsidR="00CB6684">
        <w:rPr>
          <w:rFonts w:ascii="Garamond" w:hAnsi="Garamond" w:cs="Times New Roman"/>
          <w:color w:val="000000"/>
          <w:lang w:val="en-US"/>
        </w:rPr>
        <w:t xml:space="preserve">, </w:t>
      </w:r>
      <w:r w:rsidR="00CB6684" w:rsidRPr="00CB6684">
        <w:rPr>
          <w:rFonts w:ascii="Garamond" w:hAnsi="Garamond" w:cs="Times New Roman"/>
          <w:color w:val="000000"/>
          <w:lang w:val="en-US"/>
        </w:rPr>
        <w:t>e</w:t>
      </w:r>
      <w:r w:rsidR="001C74F0" w:rsidRPr="00CB6684">
        <w:rPr>
          <w:rFonts w:ascii="Garamond" w:hAnsi="Garamond" w:cs="Times New Roman"/>
          <w:color w:val="000000"/>
          <w:lang w:val="en-US"/>
        </w:rPr>
        <w:t>dited by</w:t>
      </w:r>
      <w:r w:rsidR="00CB6684">
        <w:rPr>
          <w:rFonts w:ascii="Garamond" w:hAnsi="Garamond" w:cs="Times New Roman"/>
          <w:color w:val="000000"/>
          <w:lang w:val="en-US"/>
        </w:rPr>
        <w:t xml:space="preserve"> Niklas </w:t>
      </w:r>
      <w:r w:rsidR="00CB6684">
        <w:rPr>
          <w:rFonts w:ascii="Garamond" w:hAnsi="Garamond" w:cs="Times New Roman"/>
          <w:color w:val="000000"/>
          <w:lang w:val="en-US"/>
        </w:rPr>
        <w:tab/>
      </w:r>
      <w:proofErr w:type="spellStart"/>
      <w:r w:rsidR="00CB6684">
        <w:rPr>
          <w:rFonts w:ascii="Garamond" w:hAnsi="Garamond" w:cs="Times New Roman"/>
          <w:color w:val="000000"/>
          <w:lang w:val="en-US"/>
        </w:rPr>
        <w:t>Vallstrom</w:t>
      </w:r>
      <w:proofErr w:type="spellEnd"/>
      <w:r w:rsidR="00CB6684">
        <w:rPr>
          <w:rFonts w:ascii="Garamond" w:hAnsi="Garamond" w:cs="Times New Roman"/>
          <w:color w:val="000000"/>
          <w:lang w:val="en-US"/>
        </w:rPr>
        <w:t xml:space="preserve"> and Jonatan Sodergren. Routledge. </w:t>
      </w:r>
    </w:p>
    <w:p w14:paraId="4DF1A8AF" w14:textId="77777777" w:rsidR="004E4521" w:rsidRDefault="004E4521" w:rsidP="00030AAA">
      <w:pPr>
        <w:rPr>
          <w:rFonts w:ascii="Garamond" w:hAnsi="Garamond" w:cs="Times New Roman"/>
          <w:color w:val="000000"/>
          <w:lang w:val="en-US"/>
        </w:rPr>
      </w:pPr>
    </w:p>
    <w:p w14:paraId="1B8D6B30" w14:textId="54153DD3" w:rsidR="00030AAA" w:rsidRPr="000D3C2E" w:rsidRDefault="00030AAA" w:rsidP="00030AAA">
      <w:pPr>
        <w:rPr>
          <w:rFonts w:ascii="Garamond" w:eastAsia="Times New Roman" w:hAnsi="Garamond" w:cs="Times New Roman"/>
          <w:color w:val="000000"/>
          <w:shd w:val="clear" w:color="auto" w:fill="FFFFFF"/>
        </w:rPr>
      </w:pPr>
      <w:r w:rsidRPr="000D3C2E">
        <w:rPr>
          <w:rFonts w:ascii="Garamond" w:hAnsi="Garamond" w:cs="Times New Roman"/>
          <w:color w:val="000000"/>
          <w:lang w:val="en-US"/>
        </w:rPr>
        <w:lastRenderedPageBreak/>
        <w:t>Jordan Foster and David Pettinicchio. 202</w:t>
      </w:r>
      <w:r w:rsidR="00982D73" w:rsidRPr="000D3C2E">
        <w:rPr>
          <w:rFonts w:ascii="Garamond" w:hAnsi="Garamond" w:cs="Times New Roman"/>
          <w:color w:val="000000"/>
          <w:lang w:val="en-US"/>
        </w:rPr>
        <w:t>3</w:t>
      </w:r>
      <w:r w:rsidRPr="000D3C2E">
        <w:rPr>
          <w:rFonts w:ascii="Garamond" w:hAnsi="Garamond" w:cs="Times New Roman"/>
          <w:color w:val="000000"/>
          <w:lang w:val="en-US"/>
        </w:rPr>
        <w:t>. “#</w:t>
      </w:r>
      <w:proofErr w:type="spellStart"/>
      <w:r w:rsidRPr="000D3C2E">
        <w:rPr>
          <w:rFonts w:ascii="Garamond" w:hAnsi="Garamond" w:cs="Times New Roman"/>
          <w:color w:val="000000"/>
          <w:lang w:val="en-US"/>
        </w:rPr>
        <w:t>DisabilityTikTok</w:t>
      </w:r>
      <w:proofErr w:type="spellEnd"/>
      <w:r w:rsidRPr="000D3C2E">
        <w:rPr>
          <w:rFonts w:ascii="Garamond" w:hAnsi="Garamond" w:cs="Times New Roman"/>
          <w:color w:val="000000"/>
          <w:lang w:val="en-US"/>
        </w:rPr>
        <w:t xml:space="preserve">” in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Palgrave Handbook on </w:t>
      </w:r>
      <w:r w:rsidR="009F5E32" w:rsidRPr="000D3C2E">
        <w:rPr>
          <w:rFonts w:ascii="Garamond" w:hAnsi="Garamond" w:cs="Times New Roman"/>
          <w:i/>
          <w:iCs/>
          <w:color w:val="000000"/>
          <w:lang w:val="en-US"/>
        </w:rPr>
        <w:tab/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>Disability and Communication</w:t>
      </w:r>
      <w:r w:rsidRPr="000D3C2E">
        <w:rPr>
          <w:rFonts w:ascii="Garamond" w:hAnsi="Garamond" w:cs="Times New Roman"/>
          <w:color w:val="000000"/>
          <w:lang w:val="en-US"/>
        </w:rPr>
        <w:t xml:space="preserve">, </w:t>
      </w:r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>edited by Jeffress, M., Ferris, J., Cypher, J and Soctt-</w:t>
      </w:r>
      <w:proofErr w:type="spellStart"/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>Polock</w:t>
      </w:r>
      <w:proofErr w:type="spellEnd"/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 xml:space="preserve">, J. In </w:t>
      </w:r>
      <w:r w:rsidR="008E027D">
        <w:rPr>
          <w:rFonts w:ascii="Garamond" w:eastAsia="Times New Roman" w:hAnsi="Garamond" w:cs="Times New Roman"/>
          <w:color w:val="000000"/>
          <w:shd w:val="clear" w:color="auto" w:fill="FFFFFF"/>
        </w:rPr>
        <w:tab/>
      </w:r>
      <w:r w:rsidRPr="000D3C2E">
        <w:rPr>
          <w:rFonts w:ascii="Garamond" w:eastAsia="Times New Roman" w:hAnsi="Garamond" w:cs="Times New Roman"/>
          <w:color w:val="000000"/>
          <w:shd w:val="clear" w:color="auto" w:fill="FFFFFF"/>
        </w:rPr>
        <w:t xml:space="preserve">press. </w:t>
      </w:r>
    </w:p>
    <w:p w14:paraId="30933CBA" w14:textId="77777777" w:rsidR="00030AAA" w:rsidRPr="000D3C2E" w:rsidRDefault="00030AAA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19350E5B" w14:textId="4B6D5CF1" w:rsidR="00D6367C" w:rsidRPr="000D3C2E" w:rsidRDefault="00D6367C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Jordan Foster. 2021. “Framing Disability </w:t>
      </w:r>
      <w:r w:rsidR="00476D70" w:rsidRPr="000D3C2E">
        <w:rPr>
          <w:rFonts w:ascii="Garamond" w:hAnsi="Garamond" w:cs="Times New Roman"/>
          <w:color w:val="000000"/>
          <w:lang w:val="en-US"/>
        </w:rPr>
        <w:t xml:space="preserve">in </w:t>
      </w:r>
      <w:r w:rsidRPr="000D3C2E">
        <w:rPr>
          <w:rFonts w:ascii="Garamond" w:hAnsi="Garamond" w:cs="Times New Roman"/>
          <w:color w:val="000000"/>
          <w:lang w:val="en-US"/>
        </w:rPr>
        <w:t xml:space="preserve">Fashion” in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The Oxford Handbook on Disability Studies, </w:t>
      </w:r>
      <w:r w:rsidRPr="000D3C2E">
        <w:rPr>
          <w:rFonts w:ascii="Garamond" w:hAnsi="Garamond" w:cs="Times New Roman"/>
          <w:color w:val="000000"/>
          <w:lang w:val="en-US"/>
        </w:rPr>
        <w:t xml:space="preserve">edited </w:t>
      </w:r>
      <w:r w:rsidR="008E027D">
        <w:rPr>
          <w:rFonts w:ascii="Garamond" w:hAnsi="Garamond" w:cs="Times New Roman"/>
          <w:color w:val="000000"/>
          <w:lang w:val="en-US"/>
        </w:rPr>
        <w:tab/>
      </w:r>
      <w:r w:rsidRPr="000D3C2E">
        <w:rPr>
          <w:rFonts w:ascii="Garamond" w:hAnsi="Garamond" w:cs="Times New Roman"/>
          <w:color w:val="000000"/>
          <w:lang w:val="en-US"/>
        </w:rPr>
        <w:t>by Michelle Morato and David Pettinicchio</w:t>
      </w:r>
      <w:r w:rsidR="00D10AB9" w:rsidRPr="000D3C2E">
        <w:rPr>
          <w:rFonts w:ascii="Garamond" w:hAnsi="Garamond" w:cs="Times New Roman"/>
          <w:color w:val="000000"/>
          <w:lang w:val="en-US"/>
        </w:rPr>
        <w:t xml:space="preserve">. In press. </w:t>
      </w:r>
    </w:p>
    <w:p w14:paraId="5AD6E1C8" w14:textId="77777777" w:rsidR="004D5FE6" w:rsidRDefault="004D5FE6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39FC52F" w14:textId="77777777" w:rsidR="00740889" w:rsidRDefault="00740889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1440487B" w14:textId="3608D0E0" w:rsidR="003F2E8D" w:rsidRPr="00B5522F" w:rsidRDefault="00B5522F" w:rsidP="00D6367C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 w:rsidRPr="00B5522F">
        <w:rPr>
          <w:rFonts w:ascii="Garamond" w:hAnsi="Garamond" w:cs="Times New Roman"/>
          <w:b/>
          <w:bCs/>
          <w:color w:val="000000"/>
          <w:lang w:val="en-US"/>
        </w:rPr>
        <w:t xml:space="preserve">Book Reviews </w:t>
      </w:r>
    </w:p>
    <w:p w14:paraId="7945D5A5" w14:textId="547D986B" w:rsidR="00740889" w:rsidRDefault="00740889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46735969" w14:textId="277272C8" w:rsidR="003F2E8D" w:rsidRPr="00702305" w:rsidRDefault="00740889" w:rsidP="00702305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</w:t>
      </w:r>
      <w:r w:rsidR="002A1A29">
        <w:rPr>
          <w:rFonts w:ascii="Garamond" w:hAnsi="Garamond" w:cs="Times New Roman"/>
          <w:color w:val="000000"/>
          <w:lang w:val="en-US"/>
        </w:rPr>
        <w:t xml:space="preserve">2023. </w:t>
      </w:r>
      <w:r w:rsidR="00FE5E3E">
        <w:rPr>
          <w:rFonts w:ascii="Garamond" w:hAnsi="Garamond" w:cs="Times New Roman"/>
          <w:color w:val="000000"/>
          <w:lang w:val="en-US"/>
        </w:rPr>
        <w:t>“</w:t>
      </w:r>
      <w:r w:rsidR="002A1A29">
        <w:rPr>
          <w:rFonts w:ascii="Garamond" w:hAnsi="Garamond" w:cs="Times New Roman"/>
          <w:color w:val="000000"/>
          <w:lang w:val="en-US"/>
        </w:rPr>
        <w:t>Claudio Benzecry, The Perfect Fit: Creative Work in the Global Shoe Industry.</w:t>
      </w:r>
      <w:r w:rsidR="009F2FBB">
        <w:rPr>
          <w:rFonts w:ascii="Garamond" w:hAnsi="Garamond" w:cs="Times New Roman"/>
          <w:color w:val="000000"/>
          <w:lang w:val="en-US"/>
        </w:rPr>
        <w:t>”</w:t>
      </w:r>
      <w:r w:rsidR="002A1A29">
        <w:rPr>
          <w:rFonts w:ascii="Garamond" w:hAnsi="Garamond" w:cs="Times New Roman"/>
          <w:color w:val="000000"/>
          <w:lang w:val="en-US"/>
        </w:rPr>
        <w:tab/>
      </w:r>
      <w:r w:rsidR="002A1A29" w:rsidRPr="00FE5E3E">
        <w:rPr>
          <w:rFonts w:ascii="Garamond" w:hAnsi="Garamond" w:cs="Times New Roman"/>
          <w:i/>
          <w:iCs/>
          <w:color w:val="000000"/>
          <w:lang w:val="en-US"/>
        </w:rPr>
        <w:t xml:space="preserve"> International Sociology </w:t>
      </w:r>
      <w:r w:rsidR="002A1A29">
        <w:rPr>
          <w:rFonts w:ascii="Garamond" w:hAnsi="Garamond" w:cs="Times New Roman"/>
          <w:color w:val="000000"/>
          <w:lang w:val="en-US"/>
        </w:rPr>
        <w:t xml:space="preserve">38(2): 244-245. </w:t>
      </w:r>
    </w:p>
    <w:p w14:paraId="200A1E14" w14:textId="77777777" w:rsidR="00ED47AD" w:rsidRDefault="00ED47AD" w:rsidP="00AE1EBB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</w:p>
    <w:p w14:paraId="58367385" w14:textId="48BD44ED" w:rsidR="004D5FE6" w:rsidRPr="00AE1EBB" w:rsidRDefault="004D5FE6" w:rsidP="00AE1EBB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Manuscripts in Progress </w:t>
      </w:r>
    </w:p>
    <w:p w14:paraId="34DA4AAA" w14:textId="77777777" w:rsidR="004D5FE6" w:rsidRDefault="004D5FE6" w:rsidP="004D5F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CBB0207" w14:textId="39E69DB1" w:rsidR="00AE1EBB" w:rsidRDefault="00AE1EBB" w:rsidP="004D5F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</w:t>
      </w:r>
      <w:r w:rsidR="00D53951">
        <w:rPr>
          <w:rFonts w:ascii="Garamond" w:hAnsi="Garamond" w:cs="Times New Roman"/>
          <w:color w:val="000000"/>
          <w:lang w:val="en-US"/>
        </w:rPr>
        <w:t>“</w:t>
      </w:r>
      <w:r>
        <w:rPr>
          <w:rFonts w:ascii="Garamond" w:hAnsi="Garamond" w:cs="Times New Roman"/>
          <w:color w:val="000000"/>
          <w:lang w:val="en-US"/>
        </w:rPr>
        <w:t xml:space="preserve">Under the Needle: Selling Beauty in the Field of Medical Aesthetics.”  </w:t>
      </w:r>
    </w:p>
    <w:p w14:paraId="6A0F440F" w14:textId="77777777" w:rsidR="00227371" w:rsidRDefault="00227371" w:rsidP="004D5F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A317FB9" w14:textId="5F3C4FBD" w:rsidR="00227371" w:rsidRPr="000D3C2E" w:rsidRDefault="00227371" w:rsidP="004D5F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 and Jayne Baker. “TikTok as a Tool for Teaching and Learning in Higher </w:t>
      </w:r>
      <w:r>
        <w:rPr>
          <w:rFonts w:ascii="Garamond" w:hAnsi="Garamond" w:cs="Times New Roman"/>
          <w:color w:val="000000"/>
          <w:lang w:val="en-US"/>
        </w:rPr>
        <w:tab/>
        <w:t xml:space="preserve">Education.” </w:t>
      </w:r>
    </w:p>
    <w:p w14:paraId="54A90A82" w14:textId="77777777" w:rsidR="00AE1EBB" w:rsidRDefault="00AE1EBB" w:rsidP="004D5F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3911F867" w14:textId="27CBE798" w:rsidR="00E37808" w:rsidRDefault="004D5FE6" w:rsidP="004D5F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>Jordan Foster and David Pettinicchio. “Get Woke, Go Broke: The Rise and Fall of</w:t>
      </w:r>
      <w:r w:rsidR="00442B15">
        <w:rPr>
          <w:rFonts w:ascii="Garamond" w:hAnsi="Garamond" w:cs="Times New Roman"/>
          <w:color w:val="000000"/>
          <w:lang w:val="en-US"/>
        </w:rPr>
        <w:t xml:space="preserve"> Inclusive </w:t>
      </w:r>
      <w:r w:rsidR="00442B15">
        <w:rPr>
          <w:rFonts w:ascii="Garamond" w:hAnsi="Garamond" w:cs="Times New Roman"/>
          <w:color w:val="000000"/>
          <w:lang w:val="en-US"/>
        </w:rPr>
        <w:tab/>
      </w:r>
      <w:r w:rsidR="003E567C">
        <w:rPr>
          <w:rFonts w:ascii="Garamond" w:hAnsi="Garamond" w:cs="Times New Roman"/>
          <w:color w:val="000000"/>
          <w:lang w:val="en-US"/>
        </w:rPr>
        <w:t xml:space="preserve">Fashion </w:t>
      </w:r>
      <w:r w:rsidR="005914C4">
        <w:rPr>
          <w:rFonts w:ascii="Garamond" w:hAnsi="Garamond" w:cs="Times New Roman"/>
          <w:color w:val="000000"/>
          <w:lang w:val="en-US"/>
        </w:rPr>
        <w:t>Marketing</w:t>
      </w:r>
      <w:r w:rsidRPr="000D3C2E">
        <w:rPr>
          <w:rFonts w:ascii="Garamond" w:hAnsi="Garamond" w:cs="Times New Roman"/>
          <w:color w:val="000000"/>
          <w:lang w:val="en-US"/>
        </w:rPr>
        <w:t xml:space="preserve">.” </w:t>
      </w:r>
    </w:p>
    <w:p w14:paraId="09C2C5B3" w14:textId="77777777" w:rsidR="00F61D4B" w:rsidRDefault="00F61D4B" w:rsidP="00F61D4B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1869984C" w14:textId="19D9E427" w:rsidR="00F61D4B" w:rsidRPr="000D3C2E" w:rsidRDefault="00F61D4B" w:rsidP="00F61D4B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Teaching </w:t>
      </w:r>
      <w:r w:rsidR="00580BD8">
        <w:rPr>
          <w:rFonts w:ascii="Garamond" w:hAnsi="Garamond" w:cs="Times New Roman"/>
          <w:b/>
          <w:bCs/>
          <w:color w:val="000000"/>
          <w:lang w:val="en-US"/>
        </w:rPr>
        <w:t xml:space="preserve">and Supervision </w:t>
      </w:r>
    </w:p>
    <w:p w14:paraId="26045934" w14:textId="77777777" w:rsidR="00F61D4B" w:rsidRPr="006555F9" w:rsidRDefault="00F61D4B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0B1A4EFE" w14:textId="549DD9E3" w:rsidR="00357907" w:rsidRP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357907">
        <w:rPr>
          <w:rFonts w:ascii="Garamond" w:hAnsi="Garamond" w:cs="Times New Roman"/>
          <w:b/>
          <w:bCs/>
          <w:color w:val="000000"/>
          <w:lang w:val="en-US"/>
        </w:rPr>
        <w:t xml:space="preserve">Undergraduate Courses Taught </w:t>
      </w:r>
    </w:p>
    <w:p w14:paraId="45D00B32" w14:textId="5FDB3799" w:rsidR="00C952C2" w:rsidRDefault="00C952C2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SOC100 – An Introduction to Sociology </w:t>
      </w:r>
    </w:p>
    <w:p w14:paraId="6C22C69A" w14:textId="6CAD2E7E" w:rsidR="00C952C2" w:rsidRDefault="00C952C2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SOC237 – Media and Society </w:t>
      </w:r>
    </w:p>
    <w:p w14:paraId="3013DAE7" w14:textId="3DB3105A" w:rsidR="00C952C2" w:rsidRDefault="00C952C2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SOC261 – Social Inequality </w:t>
      </w:r>
    </w:p>
    <w:p w14:paraId="7782B6A3" w14:textId="111DF86C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SOC445 - The Sociology of Popular Culture </w:t>
      </w:r>
    </w:p>
    <w:p w14:paraId="42BDA81E" w14:textId="47BC0C64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SOC224 – Introduction to the Sociology of Education </w:t>
      </w:r>
    </w:p>
    <w:p w14:paraId="37FBDFCC" w14:textId="0ED04F27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SOC317 – Shopping and Society </w:t>
      </w:r>
    </w:p>
    <w:p w14:paraId="0D961AEE" w14:textId="24892454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SOC202 – Introduction to Cultural Sociology </w:t>
      </w:r>
    </w:p>
    <w:p w14:paraId="25D7E54E" w14:textId="228A52AE" w:rsidR="00357907" w:rsidRPr="00531FF9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6E907AEC" w14:textId="1694E57C" w:rsidR="00116B5C" w:rsidRDefault="00116B5C" w:rsidP="00116B5C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531FF9">
        <w:rPr>
          <w:rFonts w:ascii="Garamond" w:hAnsi="Garamond" w:cs="Times New Roman"/>
          <w:b/>
          <w:bCs/>
          <w:color w:val="000000"/>
          <w:lang w:val="en-US"/>
        </w:rPr>
        <w:t>Research Opportunity Program</w:t>
      </w:r>
      <w:r w:rsidR="00D00552">
        <w:rPr>
          <w:rFonts w:ascii="Garamond" w:hAnsi="Garamond" w:cs="Times New Roman"/>
          <w:b/>
          <w:bCs/>
          <w:color w:val="000000"/>
          <w:lang w:val="en-US"/>
        </w:rPr>
        <w:t>, Co-</w:t>
      </w:r>
      <w:r w:rsidR="00D00552" w:rsidRPr="00531FF9">
        <w:rPr>
          <w:rFonts w:ascii="Garamond" w:hAnsi="Garamond" w:cs="Times New Roman"/>
          <w:b/>
          <w:bCs/>
          <w:color w:val="000000"/>
          <w:lang w:val="en-US"/>
        </w:rPr>
        <w:t>Supervis</w:t>
      </w:r>
      <w:r w:rsidR="00D00552">
        <w:rPr>
          <w:rFonts w:ascii="Garamond" w:hAnsi="Garamond" w:cs="Times New Roman"/>
          <w:b/>
          <w:bCs/>
          <w:color w:val="000000"/>
          <w:lang w:val="en-US"/>
        </w:rPr>
        <w:t xml:space="preserve">or </w:t>
      </w:r>
      <w:r w:rsidRPr="00531FF9">
        <w:rPr>
          <w:rFonts w:ascii="Garamond" w:hAnsi="Garamond" w:cs="Times New Roman"/>
          <w:b/>
          <w:bCs/>
          <w:color w:val="000000"/>
          <w:lang w:val="en-US"/>
        </w:rPr>
        <w:t xml:space="preserve"> </w:t>
      </w:r>
    </w:p>
    <w:p w14:paraId="54438E57" w14:textId="53D3B04D" w:rsidR="007B1B66" w:rsidRPr="007B1B66" w:rsidRDefault="007B1B66" w:rsidP="00116B5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7B1B66">
        <w:rPr>
          <w:rFonts w:ascii="Garamond" w:hAnsi="Garamond" w:cs="Times New Roman"/>
          <w:color w:val="000000"/>
          <w:lang w:val="en-US"/>
        </w:rPr>
        <w:t xml:space="preserve">SOC499 – </w:t>
      </w:r>
      <w:r>
        <w:rPr>
          <w:rFonts w:ascii="Garamond" w:hAnsi="Garamond" w:cs="Times New Roman"/>
          <w:color w:val="000000"/>
          <w:lang w:val="en-US"/>
        </w:rPr>
        <w:t xml:space="preserve">#BeautyTok: The Anatomy of Aesthetics on Social Media </w:t>
      </w:r>
    </w:p>
    <w:p w14:paraId="3CFA989F" w14:textId="64D24675" w:rsidR="007B1B66" w:rsidRPr="007B1B66" w:rsidRDefault="007B1B66" w:rsidP="00116B5C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 w:rsidRPr="007B1B66">
        <w:rPr>
          <w:rFonts w:ascii="Garamond" w:hAnsi="Garamond" w:cs="Times New Roman"/>
          <w:color w:val="000000"/>
          <w:lang w:val="en-US"/>
        </w:rPr>
        <w:t xml:space="preserve">SOC399 – </w:t>
      </w:r>
      <w:r w:rsidRPr="007B1B66">
        <w:rPr>
          <w:rFonts w:ascii="Garamond" w:hAnsi="Garamond" w:cs="Times New Roman"/>
          <w:color w:val="000000"/>
        </w:rPr>
        <w:t xml:space="preserve">Exploring TikTok as a tool for instruction and assessment </w:t>
      </w:r>
      <w:r>
        <w:rPr>
          <w:rFonts w:ascii="Garamond" w:hAnsi="Garamond" w:cs="Times New Roman"/>
          <w:color w:val="000000"/>
        </w:rPr>
        <w:t>(</w:t>
      </w:r>
      <w:r w:rsidRPr="007B1B66">
        <w:rPr>
          <w:rFonts w:ascii="Garamond" w:hAnsi="Garamond" w:cs="Times New Roman"/>
          <w:color w:val="000000"/>
        </w:rPr>
        <w:t>Phase II</w:t>
      </w:r>
      <w:r>
        <w:rPr>
          <w:rFonts w:ascii="Garamond" w:hAnsi="Garamond" w:cs="Times New Roman"/>
          <w:color w:val="000000"/>
        </w:rPr>
        <w:t>)</w:t>
      </w:r>
    </w:p>
    <w:p w14:paraId="6A2A29BF" w14:textId="77777777" w:rsidR="00116B5C" w:rsidRDefault="00116B5C" w:rsidP="00F61D4B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0B265E03" w14:textId="331AEA28" w:rsidR="004B1EA2" w:rsidRPr="00DE2277" w:rsidRDefault="006A142C" w:rsidP="00312693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>
        <w:rPr>
          <w:rFonts w:ascii="Garamond" w:hAnsi="Garamond" w:cs="Times New Roman"/>
          <w:b/>
          <w:bCs/>
          <w:color w:val="000000"/>
          <w:lang w:val="en-US"/>
        </w:rPr>
        <w:t>Scholars in Residence Jackman Humanities Institute</w:t>
      </w:r>
      <w:r w:rsidR="00D00552">
        <w:rPr>
          <w:rFonts w:ascii="Garamond" w:hAnsi="Garamond" w:cs="Times New Roman"/>
          <w:b/>
          <w:bCs/>
          <w:color w:val="000000"/>
          <w:lang w:val="en-US"/>
        </w:rPr>
        <w:t xml:space="preserve">, Co-Supervisor </w:t>
      </w:r>
    </w:p>
    <w:p w14:paraId="4DB9CDF1" w14:textId="74D1E3BE" w:rsidR="00312693" w:rsidRPr="00312693" w:rsidRDefault="00DE2277" w:rsidP="00312693">
      <w:pPr>
        <w:autoSpaceDE w:val="0"/>
        <w:autoSpaceDN w:val="0"/>
        <w:adjustRightInd w:val="0"/>
        <w:rPr>
          <w:rFonts w:ascii="Garamond" w:hAnsi="Garamond" w:cs="Times New Roman"/>
          <w:color w:val="000000"/>
        </w:rPr>
      </w:pPr>
      <w:r>
        <w:rPr>
          <w:rFonts w:ascii="Garamond" w:hAnsi="Garamond" w:cs="Times New Roman"/>
          <w:color w:val="000000"/>
        </w:rPr>
        <w:t xml:space="preserve">UT Mississauga Campus – </w:t>
      </w:r>
      <w:r w:rsidR="00312693" w:rsidRPr="00312693">
        <w:rPr>
          <w:rFonts w:ascii="Garamond" w:hAnsi="Garamond" w:cs="Times New Roman"/>
          <w:color w:val="000000"/>
        </w:rPr>
        <w:t>"This is Real Beauty": Defining Aesthetic Citizenship</w:t>
      </w:r>
    </w:p>
    <w:p w14:paraId="2F9B4DF5" w14:textId="77777777" w:rsidR="006A142C" w:rsidRDefault="006A142C" w:rsidP="00F61D4B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1ABC1157" w14:textId="0AA775BE" w:rsidR="00357907" w:rsidRPr="00116B5C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116B5C">
        <w:rPr>
          <w:rFonts w:ascii="Garamond" w:hAnsi="Garamond" w:cs="Times New Roman"/>
          <w:b/>
          <w:bCs/>
          <w:color w:val="000000"/>
          <w:lang w:val="en-US"/>
        </w:rPr>
        <w:t xml:space="preserve">Undergraduate Teaching Assistant </w:t>
      </w:r>
    </w:p>
    <w:p w14:paraId="728075A0" w14:textId="6CEBBE54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SOC100 – Introduction to Sociology </w:t>
      </w:r>
      <w:r w:rsidR="00A61938">
        <w:rPr>
          <w:rFonts w:ascii="Garamond" w:hAnsi="Garamond" w:cs="Times New Roman"/>
          <w:color w:val="000000"/>
          <w:lang w:val="en-US"/>
        </w:rPr>
        <w:t xml:space="preserve">(Lead Teaching Assistant) </w:t>
      </w:r>
    </w:p>
    <w:p w14:paraId="2AB1299B" w14:textId="379C6337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SOC224 – Introduction to the Sociology of Education </w:t>
      </w:r>
    </w:p>
    <w:p w14:paraId="0BA2682F" w14:textId="5E2D2404" w:rsidR="00357907" w:rsidRDefault="00357907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SOC209 – Introduction to Criminology, Law and Society </w:t>
      </w:r>
    </w:p>
    <w:p w14:paraId="7528D9C7" w14:textId="05CBDA44" w:rsidR="00116B5C" w:rsidRDefault="00116B5C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SOC221 – The Logic of Social Inquiry </w:t>
      </w:r>
    </w:p>
    <w:p w14:paraId="0BC0EE70" w14:textId="735BEA90" w:rsidR="00116B5C" w:rsidRDefault="00116B5C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SOC211 – Law, Punishment and Social Control </w:t>
      </w:r>
    </w:p>
    <w:p w14:paraId="19288AA8" w14:textId="3294895A" w:rsidR="00116B5C" w:rsidRDefault="00116B5C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lastRenderedPageBreak/>
        <w:t xml:space="preserve">SOC317 – Shopping and Society </w:t>
      </w:r>
    </w:p>
    <w:p w14:paraId="73FE9FA5" w14:textId="3CC59B05" w:rsidR="00116B5C" w:rsidRDefault="00116B5C" w:rsidP="00F61D4B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SOC452 – Contemporary Issues in Higher Education </w:t>
      </w:r>
    </w:p>
    <w:p w14:paraId="49B23B64" w14:textId="297C7A74" w:rsidR="00F61D4B" w:rsidRDefault="00116B5C" w:rsidP="00702305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SOC429 – Disability, Politics, and Society </w:t>
      </w:r>
    </w:p>
    <w:p w14:paraId="2E3DD752" w14:textId="77777777" w:rsidR="000D3C2E" w:rsidRPr="000D3C2E" w:rsidRDefault="000D3C2E" w:rsidP="00D6367C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2A8BCA29" w14:textId="6464A81C" w:rsidR="00E814E5" w:rsidRPr="000D3C2E" w:rsidRDefault="00702305" w:rsidP="00E814E5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>
        <w:rPr>
          <w:rFonts w:ascii="Garamond" w:hAnsi="Garamond" w:cs="Times New Roman"/>
          <w:b/>
          <w:bCs/>
          <w:color w:val="000000"/>
          <w:lang w:val="en-US"/>
        </w:rPr>
        <w:t xml:space="preserve">Select </w:t>
      </w:r>
      <w:r w:rsidR="00374F73" w:rsidRPr="000D3C2E">
        <w:rPr>
          <w:rFonts w:ascii="Garamond" w:hAnsi="Garamond" w:cs="Times New Roman"/>
          <w:b/>
          <w:bCs/>
          <w:color w:val="000000"/>
          <w:lang w:val="en-US"/>
        </w:rPr>
        <w:t xml:space="preserve">Public Engagement </w:t>
      </w:r>
      <w:r w:rsidR="00525B1E">
        <w:rPr>
          <w:rFonts w:ascii="Garamond" w:hAnsi="Garamond" w:cs="Times New Roman"/>
          <w:b/>
          <w:bCs/>
          <w:color w:val="000000"/>
          <w:lang w:val="en-US"/>
        </w:rPr>
        <w:t xml:space="preserve">and Creative Outputs </w:t>
      </w:r>
    </w:p>
    <w:p w14:paraId="3FCD815F" w14:textId="77777777" w:rsidR="00F27230" w:rsidRDefault="00F27230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4AE9FC7E" w14:textId="68E5474C" w:rsidR="0023772F" w:rsidRDefault="0023772F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Foster, and David Pettinicchio. 2025. “Lessons from the fashion industry: Why some DEI efforts fail to resonate with consumers.” </w:t>
      </w:r>
      <w:r w:rsidRPr="0023772F">
        <w:rPr>
          <w:rFonts w:ascii="Garamond" w:hAnsi="Garamond" w:cs="Times New Roman"/>
          <w:i/>
          <w:iCs/>
          <w:color w:val="000000"/>
          <w:lang w:val="en-US"/>
        </w:rPr>
        <w:t>The Conversation Canada</w:t>
      </w:r>
      <w:r>
        <w:rPr>
          <w:rFonts w:ascii="Garamond" w:hAnsi="Garamond" w:cs="Times New Roman"/>
          <w:color w:val="000000"/>
          <w:lang w:val="en-US"/>
        </w:rPr>
        <w:t>. (</w:t>
      </w:r>
      <w:hyperlink r:id="rId12" w:history="1">
        <w:r w:rsidR="00CE6EC8" w:rsidRPr="000152C5">
          <w:rPr>
            <w:rStyle w:val="Hyperlink"/>
            <w:rFonts w:ascii="Garamond" w:hAnsi="Garamond" w:cs="Times New Roman"/>
            <w:lang w:val="en-US"/>
          </w:rPr>
          <w:t>https://theconversation.com/lessons-from-the-fashion-industry-why-some-dei-efforts-fail-to-resonate-with-consumers-255091</w:t>
        </w:r>
      </w:hyperlink>
      <w:r w:rsidR="00CE6EC8">
        <w:rPr>
          <w:rFonts w:ascii="Garamond" w:hAnsi="Garamond" w:cs="Times New Roman"/>
          <w:color w:val="000000"/>
          <w:lang w:val="en-US"/>
        </w:rPr>
        <w:t xml:space="preserve">). </w:t>
      </w:r>
    </w:p>
    <w:p w14:paraId="40446126" w14:textId="77777777" w:rsidR="0023772F" w:rsidRDefault="0023772F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4245CFA" w14:textId="5DE54992" w:rsidR="009823E7" w:rsidRPr="000D3C2E" w:rsidRDefault="009823E7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2025. “The beauty standard is intensifying. At what cost?” </w:t>
      </w:r>
      <w:r w:rsidRPr="009823E7">
        <w:rPr>
          <w:rFonts w:ascii="Garamond" w:hAnsi="Garamond" w:cs="Times New Roman"/>
          <w:i/>
          <w:iCs/>
          <w:color w:val="000000"/>
          <w:lang w:val="en-US"/>
        </w:rPr>
        <w:t>The Conversation Canada</w:t>
      </w:r>
      <w:r>
        <w:rPr>
          <w:rFonts w:ascii="Garamond" w:hAnsi="Garamond" w:cs="Times New Roman"/>
          <w:color w:val="000000"/>
          <w:lang w:val="en-US"/>
        </w:rPr>
        <w:t xml:space="preserve"> (</w:t>
      </w:r>
      <w:hyperlink r:id="rId13" w:history="1">
        <w:r w:rsidRPr="000152C5">
          <w:rPr>
            <w:rStyle w:val="Hyperlink"/>
            <w:rFonts w:ascii="Garamond" w:hAnsi="Garamond" w:cs="Times New Roman"/>
            <w:lang w:val="en-US"/>
          </w:rPr>
          <w:t>https://theconversation.com/the-beauty-standard-is-intensifying-at-what-cost-244785</w:t>
        </w:r>
      </w:hyperlink>
      <w:r>
        <w:rPr>
          <w:rFonts w:ascii="Garamond" w:hAnsi="Garamond" w:cs="Times New Roman"/>
          <w:color w:val="000000"/>
          <w:lang w:val="en-US"/>
        </w:rPr>
        <w:t xml:space="preserve">). </w:t>
      </w:r>
    </w:p>
    <w:p w14:paraId="5BFAAA10" w14:textId="77777777" w:rsidR="0002342A" w:rsidRPr="000D3C2E" w:rsidRDefault="0002342A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3801121" w14:textId="4177AC7A" w:rsidR="0002342A" w:rsidRPr="00E52B5C" w:rsidRDefault="0002342A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 w:rsidRPr="00E52B5C">
        <w:rPr>
          <w:rFonts w:ascii="Garamond" w:hAnsi="Garamond" w:cs="Times New Roman"/>
          <w:b/>
          <w:bCs/>
          <w:color w:val="000000"/>
          <w:lang w:val="en-US"/>
        </w:rPr>
        <w:t>Featured In</w:t>
      </w:r>
      <w:r w:rsidR="00E52B5C">
        <w:rPr>
          <w:rFonts w:ascii="Garamond" w:hAnsi="Garamond" w:cs="Times New Roman"/>
          <w:b/>
          <w:bCs/>
          <w:color w:val="000000"/>
          <w:lang w:val="en-US"/>
        </w:rPr>
        <w:t>:</w:t>
      </w:r>
    </w:p>
    <w:p w14:paraId="6F9573A3" w14:textId="77777777" w:rsidR="00504718" w:rsidRDefault="00504718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AC59DC4" w14:textId="657D0D96" w:rsidR="00795009" w:rsidRDefault="00795009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2025. “The Doom Spenders.” </w:t>
      </w:r>
      <w:r w:rsidRPr="00795009">
        <w:rPr>
          <w:rFonts w:ascii="Garamond" w:hAnsi="Garamond" w:cs="Times New Roman"/>
          <w:i/>
          <w:iCs/>
          <w:color w:val="000000"/>
          <w:lang w:val="en-US"/>
        </w:rPr>
        <w:t>Maclean’s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r w:rsidRPr="00795009">
        <w:rPr>
          <w:rFonts w:ascii="Garamond" w:hAnsi="Garamond" w:cs="Times New Roman"/>
          <w:color w:val="000000"/>
          <w:lang w:val="en-US"/>
        </w:rPr>
        <w:t>https://macleans.ca/longforms/the-doom-spenders/</w:t>
      </w:r>
    </w:p>
    <w:p w14:paraId="5837C704" w14:textId="77777777" w:rsidR="00795009" w:rsidRDefault="00795009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7FA74A45" w14:textId="3390E1EB" w:rsidR="00F36E66" w:rsidRDefault="00F36E66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2025. “What’s the Real Cost of Beauty?” </w:t>
      </w:r>
      <w:r w:rsidR="001C4E4F" w:rsidRPr="001C4E4F">
        <w:rPr>
          <w:rFonts w:ascii="Garamond" w:hAnsi="Garamond" w:cs="Times New Roman"/>
          <w:i/>
          <w:iCs/>
          <w:color w:val="000000"/>
          <w:lang w:val="en-US"/>
        </w:rPr>
        <w:t>Elle Canada</w:t>
      </w:r>
      <w:r w:rsidR="001C4E4F">
        <w:rPr>
          <w:rFonts w:ascii="Garamond" w:hAnsi="Garamond" w:cs="Times New Roman"/>
          <w:color w:val="000000"/>
          <w:lang w:val="en-US"/>
        </w:rPr>
        <w:t xml:space="preserve">. </w:t>
      </w:r>
      <w:r w:rsidR="001C4E4F" w:rsidRPr="001C4E4F">
        <w:rPr>
          <w:rFonts w:ascii="Garamond" w:hAnsi="Garamond" w:cs="Times New Roman"/>
          <w:color w:val="000000"/>
          <w:lang w:val="en-US"/>
        </w:rPr>
        <w:t>https://www.ellecanada.com/wealthness/the-real-cost-of-beauty</w:t>
      </w:r>
    </w:p>
    <w:p w14:paraId="5425F69D" w14:textId="77777777" w:rsidR="006D546C" w:rsidRDefault="006D546C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4374F90A" w14:textId="03FC1649" w:rsidR="00135F00" w:rsidRDefault="00135F00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2025. “Gen-Z created a new type of man to avoid: Should you be aware of ‘performative males’.” </w:t>
      </w:r>
      <w:r w:rsidRPr="00135F00">
        <w:rPr>
          <w:rFonts w:ascii="Garamond" w:hAnsi="Garamond" w:cs="Times New Roman"/>
          <w:i/>
          <w:iCs/>
          <w:color w:val="000000"/>
          <w:lang w:val="en-US"/>
        </w:rPr>
        <w:t>V</w:t>
      </w:r>
      <w:r w:rsidR="00857AE9">
        <w:rPr>
          <w:rFonts w:ascii="Garamond" w:hAnsi="Garamond" w:cs="Times New Roman"/>
          <w:i/>
          <w:iCs/>
          <w:color w:val="000000"/>
          <w:lang w:val="en-US"/>
        </w:rPr>
        <w:t>ox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r w:rsidRPr="00135F00">
        <w:rPr>
          <w:rFonts w:ascii="Garamond" w:hAnsi="Garamond" w:cs="Times New Roman"/>
          <w:color w:val="000000"/>
          <w:lang w:val="en-US"/>
        </w:rPr>
        <w:t>https://www.vox.com/culture/459062/performative-male-gen-z-soft-boy-tiktok-harry-styles-jacob-elordi</w:t>
      </w:r>
    </w:p>
    <w:p w14:paraId="45A2C1F9" w14:textId="77777777" w:rsidR="00135F00" w:rsidRDefault="00135F00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36DBF0CA" w14:textId="60C6CC91" w:rsidR="00B959E3" w:rsidRDefault="000A61EA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2025. </w:t>
      </w:r>
      <w:r w:rsidR="00E65ADF">
        <w:rPr>
          <w:rFonts w:ascii="Garamond" w:hAnsi="Garamond" w:cs="Times New Roman"/>
          <w:color w:val="000000"/>
          <w:lang w:val="en-US"/>
        </w:rPr>
        <w:t xml:space="preserve">“Nepo babies and the myth we still want to believe.” </w:t>
      </w:r>
      <w:proofErr w:type="spellStart"/>
      <w:r w:rsidR="00E65ADF" w:rsidRPr="00E65ADF">
        <w:rPr>
          <w:rFonts w:ascii="Garamond" w:hAnsi="Garamond" w:cs="Times New Roman"/>
          <w:i/>
          <w:iCs/>
          <w:color w:val="000000"/>
          <w:lang w:val="en-US"/>
        </w:rPr>
        <w:t>Unglossed</w:t>
      </w:r>
      <w:proofErr w:type="spellEnd"/>
      <w:r w:rsidR="00E65ADF">
        <w:rPr>
          <w:rFonts w:ascii="Garamond" w:hAnsi="Garamond" w:cs="Times New Roman"/>
          <w:color w:val="000000"/>
          <w:lang w:val="en-US"/>
        </w:rPr>
        <w:t xml:space="preserve">. </w:t>
      </w:r>
      <w:r w:rsidR="00E65ADF" w:rsidRPr="00E65ADF">
        <w:rPr>
          <w:rFonts w:ascii="Garamond" w:hAnsi="Garamond" w:cs="Times New Roman"/>
          <w:color w:val="000000"/>
        </w:rPr>
        <w:t>https://unglossedmag.co.uk/2025/05/22/nepo-babies-and-the-myth-we-still-want-to-believe/ </w:t>
      </w:r>
    </w:p>
    <w:p w14:paraId="4DD7B0CC" w14:textId="77777777" w:rsidR="000A61EA" w:rsidRDefault="000A61EA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640AE5F0" w14:textId="6E503D9A" w:rsidR="00B959E3" w:rsidRDefault="00B959E3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2025. “Miracle balm or cow pie? What’s behind the beef tallow skincare trend.” </w:t>
      </w:r>
      <w:r w:rsidRPr="00E65ADF">
        <w:rPr>
          <w:rFonts w:ascii="Garamond" w:hAnsi="Garamond" w:cs="Times New Roman"/>
          <w:i/>
          <w:iCs/>
          <w:color w:val="000000"/>
          <w:lang w:val="en-US"/>
        </w:rPr>
        <w:t>NRP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hyperlink r:id="rId14" w:history="1">
        <w:r w:rsidR="00E238E5" w:rsidRPr="005D1149">
          <w:rPr>
            <w:rStyle w:val="Hyperlink"/>
            <w:rFonts w:ascii="Garamond" w:hAnsi="Garamond" w:cs="Times New Roman"/>
            <w:lang w:val="en-US"/>
          </w:rPr>
          <w:t>https://www.npr.org/2025/06/02/nx-s1-5398375/beef-tallow-balm-natural-skincare-tiktok</w:t>
        </w:r>
      </w:hyperlink>
      <w:r w:rsidR="00E238E5">
        <w:rPr>
          <w:rFonts w:ascii="Garamond" w:hAnsi="Garamond" w:cs="Times New Roman"/>
          <w:color w:val="000000"/>
          <w:lang w:val="en-US"/>
        </w:rPr>
        <w:t xml:space="preserve"> </w:t>
      </w:r>
    </w:p>
    <w:p w14:paraId="085BFF17" w14:textId="77777777" w:rsidR="003032D5" w:rsidRDefault="003032D5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623767BE" w14:textId="2EB154B1" w:rsidR="00A71D4B" w:rsidRDefault="00A71D4B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2024. </w:t>
      </w:r>
      <w:r w:rsidR="00A7411D">
        <w:rPr>
          <w:rFonts w:ascii="Garamond" w:hAnsi="Garamond" w:cs="Times New Roman"/>
          <w:color w:val="000000"/>
          <w:lang w:val="en-US"/>
        </w:rPr>
        <w:t xml:space="preserve">“Are you a chill guy </w:t>
      </w:r>
      <w:proofErr w:type="gramStart"/>
      <w:r w:rsidR="00A7411D">
        <w:rPr>
          <w:rFonts w:ascii="Garamond" w:hAnsi="Garamond" w:cs="Times New Roman"/>
          <w:color w:val="000000"/>
          <w:lang w:val="en-US"/>
        </w:rPr>
        <w:t>Or</w:t>
      </w:r>
      <w:proofErr w:type="gramEnd"/>
      <w:r w:rsidR="00A7411D">
        <w:rPr>
          <w:rFonts w:ascii="Garamond" w:hAnsi="Garamond" w:cs="Times New Roman"/>
          <w:color w:val="000000"/>
          <w:lang w:val="en-US"/>
        </w:rPr>
        <w:t xml:space="preserve"> a woman in a male-dominated field? And what do these online trends say about us?</w:t>
      </w:r>
      <w:r w:rsidR="00D3197D">
        <w:rPr>
          <w:rFonts w:ascii="Garamond" w:hAnsi="Garamond" w:cs="Times New Roman"/>
          <w:color w:val="000000"/>
          <w:lang w:val="en-US"/>
        </w:rPr>
        <w:t>”</w:t>
      </w:r>
      <w:r w:rsidR="00A7411D">
        <w:rPr>
          <w:rFonts w:ascii="Garamond" w:hAnsi="Garamond" w:cs="Times New Roman"/>
          <w:color w:val="000000"/>
          <w:lang w:val="en-US"/>
        </w:rPr>
        <w:t xml:space="preserve"> </w:t>
      </w:r>
      <w:r w:rsidR="00A7411D" w:rsidRPr="00D3197D">
        <w:rPr>
          <w:rFonts w:ascii="Garamond" w:hAnsi="Garamond" w:cs="Times New Roman"/>
          <w:i/>
          <w:iCs/>
          <w:color w:val="000000"/>
          <w:lang w:val="en-US"/>
        </w:rPr>
        <w:t>CBC News</w:t>
      </w:r>
      <w:r w:rsidR="009047D5">
        <w:rPr>
          <w:rFonts w:ascii="Garamond" w:hAnsi="Garamond" w:cs="Times New Roman"/>
          <w:color w:val="000000"/>
          <w:lang w:val="en-US"/>
        </w:rPr>
        <w:t>.</w:t>
      </w:r>
      <w:hyperlink r:id="rId15" w:history="1">
        <w:r w:rsidR="00A7411D" w:rsidRPr="00315B40">
          <w:rPr>
            <w:rStyle w:val="Hyperlink"/>
            <w:rFonts w:ascii="Garamond" w:hAnsi="Garamond" w:cs="Times New Roman"/>
            <w:lang w:val="en-US"/>
          </w:rPr>
          <w:t>https://www.cbc.ca/news/entertainment/chill-guy-women-in-male-fields-trends-1.7393740</w:t>
        </w:r>
      </w:hyperlink>
      <w:r w:rsidR="00A7411D">
        <w:rPr>
          <w:rFonts w:ascii="Garamond" w:hAnsi="Garamond" w:cs="Times New Roman"/>
          <w:color w:val="000000"/>
          <w:lang w:val="en-US"/>
        </w:rPr>
        <w:t xml:space="preserve"> </w:t>
      </w:r>
    </w:p>
    <w:p w14:paraId="24358441" w14:textId="77777777" w:rsidR="00724C82" w:rsidRDefault="00724C82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</w:p>
    <w:p w14:paraId="38191F9E" w14:textId="46A4A632" w:rsidR="00724C82" w:rsidRDefault="00724C82" w:rsidP="00EA5486">
      <w:pPr>
        <w:autoSpaceDE w:val="0"/>
        <w:autoSpaceDN w:val="0"/>
        <w:adjustRightInd w:val="0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2024. </w:t>
      </w:r>
      <w:r w:rsidR="003A7ED7">
        <w:rPr>
          <w:rFonts w:ascii="Garamond" w:hAnsi="Garamond" w:cs="Times New Roman"/>
          <w:color w:val="000000"/>
          <w:lang w:val="en-US"/>
        </w:rPr>
        <w:t xml:space="preserve">“Taylor Swift tickets without a view being resold for over $1,000”. </w:t>
      </w:r>
      <w:r w:rsidR="003A7ED7" w:rsidRPr="003A7ED7">
        <w:rPr>
          <w:rFonts w:ascii="Garamond" w:hAnsi="Garamond" w:cs="Times New Roman"/>
          <w:i/>
          <w:iCs/>
          <w:color w:val="000000"/>
          <w:lang w:val="en-US"/>
        </w:rPr>
        <w:t>CBC News: The National</w:t>
      </w:r>
      <w:r w:rsidR="003A7ED7">
        <w:rPr>
          <w:rFonts w:ascii="Garamond" w:hAnsi="Garamond" w:cs="Times New Roman"/>
          <w:color w:val="000000"/>
          <w:lang w:val="en-US"/>
        </w:rPr>
        <w:t xml:space="preserve">. </w:t>
      </w:r>
      <w:hyperlink r:id="rId16" w:history="1">
        <w:r w:rsidR="003A7ED7" w:rsidRPr="00315B40">
          <w:rPr>
            <w:rStyle w:val="Hyperlink"/>
            <w:rFonts w:ascii="Garamond" w:hAnsi="Garamond" w:cs="Times New Roman"/>
            <w:lang w:val="en-US"/>
          </w:rPr>
          <w:t>https://www.youtube.com/watch?v=xTkZS0cjkPQ</w:t>
        </w:r>
      </w:hyperlink>
      <w:r w:rsidR="003A7ED7">
        <w:rPr>
          <w:rFonts w:ascii="Garamond" w:hAnsi="Garamond" w:cs="Times New Roman"/>
          <w:color w:val="000000"/>
          <w:lang w:val="en-US"/>
        </w:rPr>
        <w:t xml:space="preserve"> </w:t>
      </w:r>
    </w:p>
    <w:p w14:paraId="217AB7FB" w14:textId="77777777" w:rsidR="00A71D4B" w:rsidRDefault="00A71D4B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6939FDD2" w14:textId="236980B0" w:rsidR="00E52B5C" w:rsidRDefault="00E52B5C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2024. “Social media’s impact on this year’s Grammy nominations.” </w:t>
      </w:r>
      <w:r w:rsidRPr="00121BBD">
        <w:rPr>
          <w:rFonts w:ascii="Garamond" w:hAnsi="Garamond" w:cs="Times New Roman"/>
          <w:i/>
          <w:iCs/>
          <w:color w:val="000000"/>
          <w:lang w:val="en-US"/>
        </w:rPr>
        <w:t>City News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hyperlink r:id="rId17" w:tgtFrame="_blank" w:tooltip="Original URL: https://toronto.citynews.ca/video/2024/11/10/social-medias-impact-on-this-years-grammy-nominations/. Click or tap if you trust this link." w:history="1">
        <w:r w:rsidRPr="00E52B5C">
          <w:rPr>
            <w:rStyle w:val="Hyperlink"/>
            <w:rFonts w:ascii="Garamond" w:hAnsi="Garamond" w:cs="Times New Roman"/>
          </w:rPr>
          <w:t>https://toronto.citynews.ca/video/2024/11/10/social-medias-impact-on-this-years-grammy-nominations/</w:t>
        </w:r>
      </w:hyperlink>
      <w:r>
        <w:rPr>
          <w:rFonts w:ascii="Garamond" w:hAnsi="Garamond" w:cs="Times New Roman"/>
          <w:color w:val="000000"/>
          <w:lang w:val="en-US"/>
        </w:rPr>
        <w:t xml:space="preserve"> </w:t>
      </w:r>
    </w:p>
    <w:p w14:paraId="509433B5" w14:textId="77777777" w:rsidR="00121BBD" w:rsidRDefault="00121BBD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21E1818F" w14:textId="5DC580FB" w:rsidR="00121BBD" w:rsidRDefault="00121BBD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2024. “The Demetra effect: Understanding how some fashion videos are actually ads.” </w:t>
      </w:r>
      <w:r w:rsidRPr="00121BBD">
        <w:rPr>
          <w:rFonts w:ascii="Garamond" w:hAnsi="Garamond" w:cs="Times New Roman"/>
          <w:i/>
          <w:iCs/>
          <w:color w:val="000000"/>
          <w:lang w:val="en-US"/>
        </w:rPr>
        <w:t>CBC Kids News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hyperlink r:id="rId18" w:history="1">
        <w:r w:rsidRPr="00406315">
          <w:rPr>
            <w:rStyle w:val="Hyperlink"/>
            <w:rFonts w:ascii="Garamond" w:hAnsi="Garamond" w:cs="Times New Roman"/>
            <w:lang w:val="en-US"/>
          </w:rPr>
          <w:t>https://www.cbc.ca/kidsnews/post/the-demetra-effect-understanding-how-some-fashion-videos-are-actually-ads</w:t>
        </w:r>
      </w:hyperlink>
    </w:p>
    <w:p w14:paraId="6E1F1EFD" w14:textId="77777777" w:rsidR="00121BBD" w:rsidRDefault="00121BBD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C623FF9" w14:textId="24CC22B9" w:rsidR="00121BBD" w:rsidRPr="00121BBD" w:rsidRDefault="00121BBD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lastRenderedPageBreak/>
        <w:t xml:space="preserve">Jordan Foster. 2024. “From Bryce Hall to Logan Paul, the 2010s internet bros are being MAGA-pilled.” </w:t>
      </w:r>
      <w:r w:rsidRPr="00121BBD">
        <w:rPr>
          <w:rFonts w:ascii="Garamond" w:hAnsi="Garamond" w:cs="Times New Roman"/>
          <w:i/>
          <w:iCs/>
          <w:color w:val="000000"/>
          <w:lang w:val="en-US"/>
        </w:rPr>
        <w:t>Fast Company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hyperlink r:id="rId19" w:history="1">
        <w:r w:rsidRPr="00406315">
          <w:rPr>
            <w:rStyle w:val="Hyperlink"/>
            <w:rFonts w:ascii="Garamond" w:hAnsi="Garamond" w:cs="Times New Roman"/>
            <w:lang w:val="en-US"/>
          </w:rPr>
          <w:t>https://www.fastcompany.com/91192083/from-bryce-hall-to-logan-paul-the-2010s-internet-bros-are-being-maga-pilled</w:t>
        </w:r>
      </w:hyperlink>
      <w:r>
        <w:rPr>
          <w:rFonts w:ascii="Garamond" w:hAnsi="Garamond" w:cs="Times New Roman"/>
          <w:color w:val="000000"/>
          <w:lang w:val="en-US"/>
        </w:rPr>
        <w:t xml:space="preserve"> </w:t>
      </w:r>
    </w:p>
    <w:p w14:paraId="23CEF186" w14:textId="77777777" w:rsidR="00E52B5C" w:rsidRDefault="00E52B5C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1A500209" w14:textId="21FFB11A" w:rsidR="000B08A9" w:rsidRPr="000B08A9" w:rsidRDefault="000B08A9" w:rsidP="00F27230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Jordan Foster. 2024. “Singer Chappell Roan calls out fans for ‘creepy’ behavior—and she’s not the only one.” </w:t>
      </w:r>
      <w:r w:rsidRPr="000B08A9">
        <w:rPr>
          <w:rFonts w:ascii="Garamond" w:hAnsi="Garamond" w:cs="Times New Roman"/>
          <w:i/>
          <w:iCs/>
          <w:color w:val="000000"/>
          <w:lang w:val="en-US"/>
        </w:rPr>
        <w:t>CBC News</w:t>
      </w:r>
      <w:r>
        <w:rPr>
          <w:rFonts w:ascii="Garamond" w:hAnsi="Garamond" w:cs="Times New Roman"/>
          <w:color w:val="000000"/>
          <w:lang w:val="en-US"/>
        </w:rPr>
        <w:t xml:space="preserve">. </w:t>
      </w:r>
      <w:hyperlink r:id="rId20" w:history="1">
        <w:r w:rsidRPr="00A252FA">
          <w:rPr>
            <w:rStyle w:val="Hyperlink"/>
            <w:rFonts w:ascii="Garamond" w:hAnsi="Garamond" w:cs="Times New Roman"/>
            <w:lang w:val="en-US"/>
          </w:rPr>
          <w:t>https://www.cbc.ca/news/entertainment/chappell-roan-calls-out-fans-1.730248</w:t>
        </w:r>
      </w:hyperlink>
      <w:r>
        <w:rPr>
          <w:rFonts w:ascii="Garamond" w:hAnsi="Garamond" w:cs="Times New Roman"/>
          <w:color w:val="000000"/>
          <w:lang w:val="en-US"/>
        </w:rPr>
        <w:t xml:space="preserve">. </w:t>
      </w:r>
    </w:p>
    <w:p w14:paraId="603138BB" w14:textId="77777777" w:rsidR="000D3C2E" w:rsidRPr="000D3C2E" w:rsidRDefault="000D3C2E" w:rsidP="000D3C2E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0DE22E92" w14:textId="07421864" w:rsidR="000D4E2C" w:rsidRPr="000D3C2E" w:rsidRDefault="00702305" w:rsidP="003E7DB3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>
        <w:rPr>
          <w:rFonts w:ascii="Garamond" w:hAnsi="Garamond" w:cs="Times New Roman"/>
          <w:b/>
          <w:bCs/>
          <w:color w:val="000000"/>
          <w:lang w:val="en-US"/>
        </w:rPr>
        <w:t xml:space="preserve">Select </w:t>
      </w:r>
      <w:r w:rsidR="00D6367C" w:rsidRPr="000D3C2E">
        <w:rPr>
          <w:rFonts w:ascii="Garamond" w:hAnsi="Garamond" w:cs="Times New Roman"/>
          <w:b/>
          <w:bCs/>
          <w:color w:val="000000"/>
          <w:lang w:val="en-US"/>
        </w:rPr>
        <w:t xml:space="preserve">Presentations and Invited Talks </w:t>
      </w:r>
    </w:p>
    <w:p w14:paraId="0AD7F1CC" w14:textId="77777777" w:rsidR="003E7DB3" w:rsidRDefault="003E7DB3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 </w:t>
      </w:r>
    </w:p>
    <w:p w14:paraId="32A47FF5" w14:textId="372FB5BC" w:rsidR="003A4006" w:rsidRPr="000D3C2E" w:rsidRDefault="003A4006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</w:rPr>
        <w:t>“U</w:t>
      </w:r>
      <w:r w:rsidRPr="003A4006">
        <w:rPr>
          <w:rFonts w:ascii="Garamond" w:hAnsi="Garamond" w:cs="Times New Roman"/>
          <w:color w:val="000000"/>
        </w:rPr>
        <w:t>nder the Influence: How Beauty and Fashion Professionals understand the Role of Social Media Influencers</w:t>
      </w:r>
      <w:r>
        <w:rPr>
          <w:rFonts w:ascii="Garamond" w:hAnsi="Garamond" w:cs="Times New Roman"/>
          <w:color w:val="000000"/>
        </w:rPr>
        <w:t xml:space="preserve">.” Annual Meeting of the American Sociological Association. Chicago, August 2025. </w:t>
      </w:r>
    </w:p>
    <w:p w14:paraId="20F54F83" w14:textId="77777777" w:rsidR="003A4006" w:rsidRDefault="003A4006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61B34A63" w14:textId="693492EC" w:rsidR="00DF2257" w:rsidRDefault="00DF2257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>“Masculinities in Crisis?” Richmond Hill Public Library</w:t>
      </w:r>
      <w:r w:rsidR="00B45E11">
        <w:rPr>
          <w:rFonts w:ascii="Garamond" w:hAnsi="Garamond" w:cs="Times New Roman"/>
          <w:color w:val="000000"/>
          <w:lang w:val="en-US"/>
        </w:rPr>
        <w:t xml:space="preserve">. York Region, Ontario. </w:t>
      </w:r>
      <w:r>
        <w:rPr>
          <w:rFonts w:ascii="Garamond" w:hAnsi="Garamond" w:cs="Times New Roman"/>
          <w:color w:val="000000"/>
          <w:lang w:val="en-US"/>
        </w:rPr>
        <w:t xml:space="preserve">April 15, 2025. </w:t>
      </w:r>
    </w:p>
    <w:p w14:paraId="0FE1A5EF" w14:textId="77777777" w:rsidR="00DF2257" w:rsidRDefault="00DF2257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37764D18" w14:textId="142B71A4" w:rsidR="003C1473" w:rsidRDefault="003C1473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“Nepo Babies and the Myth of Meritocracy.” Annual Meeting of the Canadian Sociological Association, June 2024. </w:t>
      </w:r>
    </w:p>
    <w:p w14:paraId="18FA6CED" w14:textId="77777777" w:rsidR="003C1473" w:rsidRDefault="003C1473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53911B68" w14:textId="2EF63C5B" w:rsidR="004728BA" w:rsidRPr="000D3C2E" w:rsidRDefault="004728BA" w:rsidP="003E7DB3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“Exploring TikTok as a Tool for Instruction and Assessment.”  The International Society for the Scholarship of Teaching and Learning. Netherlands, November 2023.  </w:t>
      </w:r>
    </w:p>
    <w:p w14:paraId="364EC547" w14:textId="77777777" w:rsidR="009F79AA" w:rsidRDefault="009F79AA" w:rsidP="00525B1E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4C272299" w14:textId="33469855" w:rsidR="00525B1E" w:rsidRPr="000D3C2E" w:rsidRDefault="00525B1E" w:rsidP="00525B1E">
      <w:pPr>
        <w:pBdr>
          <w:bottom w:val="single" w:sz="12" w:space="1" w:color="auto"/>
        </w:pBd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b/>
          <w:bCs/>
          <w:color w:val="000000"/>
          <w:lang w:val="en-US"/>
        </w:rPr>
        <w:t xml:space="preserve">Fellowships and Awards </w:t>
      </w:r>
    </w:p>
    <w:p w14:paraId="14673102" w14:textId="77777777" w:rsidR="00525B1E" w:rsidRPr="000D3C2E" w:rsidRDefault="00525B1E" w:rsidP="00525B1E">
      <w:pPr>
        <w:autoSpaceDE w:val="0"/>
        <w:autoSpaceDN w:val="0"/>
        <w:adjustRightInd w:val="0"/>
        <w:rPr>
          <w:rFonts w:ascii="Garamond" w:hAnsi="Garamond" w:cs="Times New Roman"/>
          <w:b/>
          <w:bCs/>
          <w:color w:val="000000"/>
          <w:lang w:val="en-US"/>
        </w:rPr>
      </w:pPr>
    </w:p>
    <w:p w14:paraId="42FDEEB6" w14:textId="360D8B84" w:rsidR="00FE3DDD" w:rsidRDefault="00FE3DDD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>
        <w:rPr>
          <w:rFonts w:ascii="Garamond" w:hAnsi="Garamond" w:cs="Times New Roman"/>
          <w:color w:val="000000"/>
          <w:sz w:val="22"/>
          <w:szCs w:val="22"/>
          <w:lang w:val="en-US"/>
        </w:rPr>
        <w:t>MacEwan Research Support Fund ($2,000).                                                                                              2025</w:t>
      </w:r>
    </w:p>
    <w:p w14:paraId="0F3A8B87" w14:textId="3044304E" w:rsidR="004D023C" w:rsidRDefault="004D023C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>
        <w:rPr>
          <w:rFonts w:ascii="Garamond" w:hAnsi="Garamond" w:cs="Times New Roman"/>
          <w:color w:val="000000"/>
          <w:sz w:val="22"/>
          <w:szCs w:val="22"/>
          <w:lang w:val="en-US"/>
        </w:rPr>
        <w:t>SSHRC Insight Development Grant (</w:t>
      </w:r>
      <w:proofErr w:type="gramStart"/>
      <w:r>
        <w:rPr>
          <w:rFonts w:ascii="Garamond" w:hAnsi="Garamond" w:cs="Times New Roman"/>
          <w:color w:val="000000"/>
          <w:sz w:val="22"/>
          <w:szCs w:val="22"/>
          <w:lang w:val="en-US"/>
        </w:rPr>
        <w:t>73,063)</w:t>
      </w:r>
      <w:r w:rsidR="008C4D0F">
        <w:rPr>
          <w:rFonts w:ascii="Garamond" w:hAnsi="Garamond" w:cs="Times New Roman"/>
          <w:color w:val="000000"/>
          <w:sz w:val="22"/>
          <w:szCs w:val="22"/>
          <w:lang w:val="en-US"/>
        </w:rPr>
        <w:t>*</w:t>
      </w:r>
      <w:proofErr w:type="gramEnd"/>
      <w:r w:rsidR="008C4D0F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Co-</w:t>
      </w:r>
      <w:r w:rsidR="003032D5">
        <w:rPr>
          <w:rFonts w:ascii="Garamond" w:hAnsi="Garamond" w:cs="Times New Roman"/>
          <w:color w:val="000000"/>
          <w:sz w:val="22"/>
          <w:szCs w:val="22"/>
          <w:lang w:val="en-US"/>
        </w:rPr>
        <w:t>PI</w:t>
      </w:r>
      <w:r w:rsidR="008C4D0F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</w:t>
      </w:r>
      <w:r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="008C4D0F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                 </w:t>
      </w:r>
      <w:r w:rsidR="003032D5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            </w:t>
      </w:r>
      <w:r>
        <w:rPr>
          <w:rFonts w:ascii="Garamond" w:hAnsi="Garamond" w:cs="Times New Roman"/>
          <w:color w:val="000000"/>
          <w:sz w:val="22"/>
          <w:szCs w:val="22"/>
          <w:lang w:val="en-US"/>
        </w:rPr>
        <w:t>2025</w:t>
      </w:r>
    </w:p>
    <w:p w14:paraId="55CFE301" w14:textId="784BCE69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Teaching Development and Innovation Grant ($2,562) 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2022</w:t>
      </w:r>
    </w:p>
    <w:p w14:paraId="23448FEE" w14:textId="77777777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>SSHRC Doctoral Fellowship ($40, 000)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2021</w:t>
      </w:r>
    </w:p>
    <w:p w14:paraId="18526CE3" w14:textId="77777777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>Ontario Graduate Scholarship ($15, 000)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proofErr w:type="gramStart"/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proofErr w:type="gramEnd"/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  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2020</w:t>
      </w:r>
    </w:p>
    <w:p w14:paraId="2D28089F" w14:textId="77777777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>University of Toronto Internal Research Grant ($900)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2020</w:t>
      </w:r>
    </w:p>
    <w:p w14:paraId="73DF9287" w14:textId="77777777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>University of Toronto Internal Research Grant ($1,500)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     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             2019 </w:t>
      </w:r>
    </w:p>
    <w:p w14:paraId="63052BEB" w14:textId="77777777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>Sociology Admissions Merit Award ($2,000)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2018</w:t>
      </w:r>
    </w:p>
    <w:p w14:paraId="5872BF58" w14:textId="77777777" w:rsidR="00525B1E" w:rsidRPr="000D3C2E" w:rsidRDefault="00525B1E" w:rsidP="00525B1E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sz w:val="22"/>
          <w:szCs w:val="22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S.D. Clark Fellowship ($2,000) 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ab/>
        <w:t xml:space="preserve">     2018</w:t>
      </w:r>
    </w:p>
    <w:p w14:paraId="12687397" w14:textId="1C51C88E" w:rsidR="00525B1E" w:rsidRPr="000D3C2E" w:rsidRDefault="00525B1E" w:rsidP="004745D4">
      <w:pP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Faculty of Arts and Science Fellowship, University of Toronto ($16,000)                            </w:t>
      </w:r>
      <w:r w:rsidR="004745D4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   </w:t>
      </w:r>
      <w:r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2017, 2018, 2019 </w:t>
      </w:r>
    </w:p>
    <w:p w14:paraId="01D329A3" w14:textId="77777777" w:rsidR="00562E0D" w:rsidRPr="000D3C2E" w:rsidRDefault="00562E0D" w:rsidP="00D6367C">
      <w:pPr>
        <w:autoSpaceDE w:val="0"/>
        <w:autoSpaceDN w:val="0"/>
        <w:adjustRightInd w:val="0"/>
        <w:rPr>
          <w:rFonts w:ascii="Garamond" w:hAnsi="Garamond" w:cs="Helvetica Neue"/>
          <w:color w:val="000000"/>
          <w:lang w:val="en-US"/>
        </w:rPr>
      </w:pPr>
    </w:p>
    <w:p w14:paraId="1D240852" w14:textId="51B9120B" w:rsidR="00D6367C" w:rsidRPr="000D3C2E" w:rsidRDefault="00743E99" w:rsidP="00553357">
      <w:pPr>
        <w:pBdr>
          <w:bottom w:val="single" w:sz="12" w:space="1" w:color="auto"/>
        </w:pBdr>
        <w:autoSpaceDE w:val="0"/>
        <w:autoSpaceDN w:val="0"/>
        <w:adjustRightInd w:val="0"/>
        <w:jc w:val="both"/>
        <w:rPr>
          <w:rFonts w:ascii="Garamond" w:hAnsi="Garamond" w:cs="Times New Roman"/>
          <w:b/>
          <w:bCs/>
          <w:color w:val="000000"/>
          <w:lang w:val="en-US"/>
        </w:rPr>
      </w:pPr>
      <w:r>
        <w:rPr>
          <w:rFonts w:ascii="Garamond" w:hAnsi="Garamond" w:cs="Times New Roman"/>
          <w:b/>
          <w:bCs/>
          <w:color w:val="000000"/>
          <w:lang w:val="en-US"/>
        </w:rPr>
        <w:t xml:space="preserve">Select </w:t>
      </w:r>
      <w:r w:rsidR="00D6367C" w:rsidRPr="000D3C2E">
        <w:rPr>
          <w:rFonts w:ascii="Garamond" w:hAnsi="Garamond" w:cs="Times New Roman"/>
          <w:b/>
          <w:bCs/>
          <w:color w:val="000000"/>
          <w:lang w:val="en-US"/>
        </w:rPr>
        <w:t>Professional Memberships</w:t>
      </w:r>
      <w:r w:rsidR="00301A36" w:rsidRPr="000D3C2E">
        <w:rPr>
          <w:rFonts w:ascii="Garamond" w:hAnsi="Garamond" w:cs="Times New Roman"/>
          <w:b/>
          <w:bCs/>
          <w:color w:val="000000"/>
          <w:lang w:val="en-US"/>
        </w:rPr>
        <w:t xml:space="preserve"> and Committee Roles </w:t>
      </w:r>
    </w:p>
    <w:p w14:paraId="5B7F9B30" w14:textId="49716E22" w:rsidR="009A067F" w:rsidRDefault="00B37749" w:rsidP="00553357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>Graduate School Information, Organizer, 2025</w:t>
      </w:r>
      <w:r w:rsidR="000E7580">
        <w:rPr>
          <w:rFonts w:ascii="Garamond" w:hAnsi="Garamond" w:cs="Times New Roman"/>
          <w:color w:val="000000"/>
          <w:lang w:val="en-US"/>
        </w:rPr>
        <w:t xml:space="preserve">, MacEwan University </w:t>
      </w:r>
    </w:p>
    <w:p w14:paraId="7F23F81A" w14:textId="0EDECF33" w:rsidR="00B37749" w:rsidRDefault="000E7580" w:rsidP="00553357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>
        <w:rPr>
          <w:rFonts w:ascii="Garamond" w:hAnsi="Garamond" w:cs="Times New Roman"/>
          <w:color w:val="000000"/>
          <w:lang w:val="en-US"/>
        </w:rPr>
        <w:t xml:space="preserve">Paper of Excellence, Committee Member, MacEwan University </w:t>
      </w:r>
    </w:p>
    <w:p w14:paraId="496B8F88" w14:textId="4CF4F3DB" w:rsidR="00D6367C" w:rsidRPr="000D3C2E" w:rsidRDefault="00D6367C" w:rsidP="00553357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American Sociological Association, 2018-present  </w:t>
      </w:r>
    </w:p>
    <w:p w14:paraId="42C5FDBF" w14:textId="61D761F1" w:rsidR="00FB09E7" w:rsidRPr="009555E3" w:rsidRDefault="00A7219C" w:rsidP="00197E31">
      <w:pPr>
        <w:autoSpaceDE w:val="0"/>
        <w:autoSpaceDN w:val="0"/>
        <w:adjustRightInd w:val="0"/>
        <w:ind w:firstLine="720"/>
        <w:jc w:val="both"/>
        <w:rPr>
          <w:rFonts w:ascii="Garamond" w:hAnsi="Garamond" w:cs="Times New Roman"/>
          <w:i/>
          <w:iCs/>
          <w:color w:val="000000"/>
          <w:lang w:val="en-US"/>
        </w:rPr>
      </w:pPr>
      <w:r w:rsidRPr="000D3C2E">
        <w:rPr>
          <w:rFonts w:ascii="Garamond" w:hAnsi="Garamond" w:cs="Times New Roman"/>
          <w:i/>
          <w:iCs/>
          <w:color w:val="000000"/>
          <w:lang w:val="en-US"/>
        </w:rPr>
        <w:t>Sections: Sociology of Culture, Consumers and Consumption</w:t>
      </w:r>
      <w:r w:rsidR="00030AAA" w:rsidRPr="000D3C2E">
        <w:rPr>
          <w:rFonts w:ascii="Garamond" w:hAnsi="Garamond" w:cs="Times New Roman"/>
          <w:i/>
          <w:iCs/>
          <w:color w:val="000000"/>
          <w:lang w:val="en-US"/>
        </w:rPr>
        <w:t xml:space="preserve">, Disability and Society </w:t>
      </w:r>
      <w:r w:rsidRPr="000D3C2E">
        <w:rPr>
          <w:rFonts w:ascii="Garamond" w:hAnsi="Garamond" w:cs="Times New Roman"/>
          <w:i/>
          <w:iCs/>
          <w:color w:val="000000"/>
          <w:lang w:val="en-US"/>
        </w:rPr>
        <w:t xml:space="preserve"> </w:t>
      </w:r>
      <w:r w:rsidR="00FB09E7" w:rsidRPr="000D3C2E">
        <w:rPr>
          <w:rFonts w:ascii="Garamond" w:hAnsi="Garamond" w:cs="Times New Roman"/>
          <w:color w:val="000000"/>
          <w:sz w:val="22"/>
          <w:szCs w:val="22"/>
          <w:lang w:val="en-US"/>
        </w:rPr>
        <w:t xml:space="preserve"> </w:t>
      </w:r>
    </w:p>
    <w:p w14:paraId="3E6E3A29" w14:textId="5B9688AF" w:rsidR="00D6367C" w:rsidRPr="000D3C2E" w:rsidRDefault="00D6367C" w:rsidP="00553357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Canadian Sociological Association, 2018-present  </w:t>
      </w:r>
    </w:p>
    <w:p w14:paraId="25BA03FF" w14:textId="77777777" w:rsidR="00D6367C" w:rsidRDefault="00D6367C" w:rsidP="00553357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  <w:r w:rsidRPr="000D3C2E">
        <w:rPr>
          <w:rFonts w:ascii="Garamond" w:hAnsi="Garamond" w:cs="Times New Roman"/>
          <w:color w:val="000000"/>
          <w:lang w:val="en-US"/>
        </w:rPr>
        <w:t xml:space="preserve">Ontario College of Teachers, 2017-present  </w:t>
      </w:r>
    </w:p>
    <w:p w14:paraId="598D5029" w14:textId="77777777" w:rsidR="00CA1361" w:rsidRDefault="00CA1361" w:rsidP="00553357">
      <w:pPr>
        <w:autoSpaceDE w:val="0"/>
        <w:autoSpaceDN w:val="0"/>
        <w:adjustRightInd w:val="0"/>
        <w:jc w:val="both"/>
        <w:rPr>
          <w:rFonts w:ascii="Garamond" w:hAnsi="Garamond" w:cs="Times New Roman"/>
          <w:color w:val="000000"/>
          <w:lang w:val="en-US"/>
        </w:rPr>
      </w:pPr>
    </w:p>
    <w:p w14:paraId="376A690D" w14:textId="5EE8F321" w:rsidR="00D6367C" w:rsidRPr="00D901F6" w:rsidRDefault="00D6367C" w:rsidP="00D6367C">
      <w:pPr>
        <w:rPr>
          <w:rFonts w:ascii="Times New Roman" w:hAnsi="Times New Roman" w:cs="Times New Roman"/>
        </w:rPr>
      </w:pPr>
    </w:p>
    <w:sectPr w:rsidR="00D6367C" w:rsidRPr="00D901F6" w:rsidSect="008A5A66">
      <w:headerReference w:type="even" r:id="rId21"/>
      <w:headerReference w:type="default" r:id="rId2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C0973" w14:textId="77777777" w:rsidR="007D0BDE" w:rsidRDefault="007D0BDE" w:rsidP="000D3C2E">
      <w:r>
        <w:separator/>
      </w:r>
    </w:p>
  </w:endnote>
  <w:endnote w:type="continuationSeparator" w:id="0">
    <w:p w14:paraId="6195E888" w14:textId="77777777" w:rsidR="007D0BDE" w:rsidRDefault="007D0BDE" w:rsidP="000D3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521DE" w14:textId="77777777" w:rsidR="007D0BDE" w:rsidRDefault="007D0BDE" w:rsidP="000D3C2E">
      <w:r>
        <w:separator/>
      </w:r>
    </w:p>
  </w:footnote>
  <w:footnote w:type="continuationSeparator" w:id="0">
    <w:p w14:paraId="021DDFC4" w14:textId="77777777" w:rsidR="007D0BDE" w:rsidRDefault="007D0BDE" w:rsidP="000D3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2811109"/>
      <w:docPartObj>
        <w:docPartGallery w:val="Page Numbers (Top of Page)"/>
        <w:docPartUnique/>
      </w:docPartObj>
    </w:sdtPr>
    <w:sdtContent>
      <w:p w14:paraId="0896A7A6" w14:textId="19EA0AD8" w:rsidR="001A2D57" w:rsidRDefault="001A2D57" w:rsidP="00FD765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E07288" w14:textId="77777777" w:rsidR="001A2D57" w:rsidRDefault="001A2D57" w:rsidP="001A2D5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5375598"/>
      <w:docPartObj>
        <w:docPartGallery w:val="Page Numbers (Top of Page)"/>
        <w:docPartUnique/>
      </w:docPartObj>
    </w:sdtPr>
    <w:sdtEndPr>
      <w:rPr>
        <w:rStyle w:val="PageNumber"/>
        <w:rFonts w:ascii="Garamond" w:hAnsi="Garamond" w:cs="Times New Roman"/>
      </w:rPr>
    </w:sdtEndPr>
    <w:sdtContent>
      <w:p w14:paraId="70D58BED" w14:textId="2C06A106" w:rsidR="001A2D57" w:rsidRPr="001A2D57" w:rsidRDefault="001A2D57" w:rsidP="00FD7654">
        <w:pPr>
          <w:pStyle w:val="Header"/>
          <w:framePr w:wrap="none" w:vAnchor="text" w:hAnchor="margin" w:xAlign="right" w:y="1"/>
          <w:rPr>
            <w:rStyle w:val="PageNumber"/>
            <w:rFonts w:ascii="Garamond" w:hAnsi="Garamond" w:cs="Times New Roman"/>
          </w:rPr>
        </w:pPr>
        <w:r w:rsidRPr="001A2D57">
          <w:rPr>
            <w:rStyle w:val="PageNumber"/>
            <w:rFonts w:ascii="Garamond" w:hAnsi="Garamond" w:cs="Times New Roman"/>
          </w:rPr>
          <w:fldChar w:fldCharType="begin"/>
        </w:r>
        <w:r w:rsidRPr="001A2D57">
          <w:rPr>
            <w:rStyle w:val="PageNumber"/>
            <w:rFonts w:ascii="Garamond" w:hAnsi="Garamond" w:cs="Times New Roman"/>
          </w:rPr>
          <w:instrText xml:space="preserve"> PAGE </w:instrText>
        </w:r>
        <w:r w:rsidRPr="001A2D57">
          <w:rPr>
            <w:rStyle w:val="PageNumber"/>
            <w:rFonts w:ascii="Garamond" w:hAnsi="Garamond" w:cs="Times New Roman"/>
          </w:rPr>
          <w:fldChar w:fldCharType="separate"/>
        </w:r>
        <w:r w:rsidRPr="001A2D57">
          <w:rPr>
            <w:rStyle w:val="PageNumber"/>
            <w:rFonts w:ascii="Garamond" w:hAnsi="Garamond" w:cs="Times New Roman"/>
            <w:noProof/>
          </w:rPr>
          <w:t>1</w:t>
        </w:r>
        <w:r w:rsidRPr="001A2D57">
          <w:rPr>
            <w:rStyle w:val="PageNumber"/>
            <w:rFonts w:ascii="Garamond" w:hAnsi="Garamond" w:cs="Times New Roman"/>
          </w:rPr>
          <w:fldChar w:fldCharType="end"/>
        </w:r>
      </w:p>
    </w:sdtContent>
  </w:sdt>
  <w:p w14:paraId="2AF99714" w14:textId="5052BDDA" w:rsidR="000D3C2E" w:rsidRPr="000D3C2E" w:rsidRDefault="000D3C2E" w:rsidP="001A2D57">
    <w:pPr>
      <w:pStyle w:val="Header"/>
      <w:ind w:right="360"/>
      <w:rPr>
        <w:rFonts w:ascii="Garamond" w:hAnsi="Garamond"/>
        <w:sz w:val="22"/>
        <w:szCs w:val="22"/>
      </w:rPr>
    </w:pPr>
    <w:r w:rsidRPr="000D3C2E">
      <w:rPr>
        <w:rFonts w:ascii="Garamond" w:hAnsi="Garamond"/>
        <w:sz w:val="22"/>
        <w:szCs w:val="22"/>
      </w:rPr>
      <w:t xml:space="preserve">Jordan Foster | CV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00000003">
      <w:start w:val="1"/>
      <w:numFmt w:val="bullet"/>
      <w:lvlText w:val="•"/>
      <w:lvlJc w:val="left"/>
      <w:pPr>
        <w:ind w:left="2160" w:hanging="360"/>
      </w:pPr>
    </w:lvl>
    <w:lvl w:ilvl="3" w:tplc="00000004">
      <w:start w:val="1"/>
      <w:numFmt w:val="bullet"/>
      <w:lvlText w:val="•"/>
      <w:lvlJc w:val="left"/>
      <w:pPr>
        <w:ind w:left="2880" w:hanging="360"/>
      </w:pPr>
    </w:lvl>
    <w:lvl w:ilvl="4" w:tplc="00000005">
      <w:start w:val="1"/>
      <w:numFmt w:val="bullet"/>
      <w:lvlText w:val="•"/>
      <w:lvlJc w:val="left"/>
      <w:pPr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•"/>
      <w:lvlJc w:val="left"/>
      <w:pPr>
        <w:ind w:left="1440" w:hanging="360"/>
      </w:pPr>
    </w:lvl>
    <w:lvl w:ilvl="2" w:tplc="00000067">
      <w:start w:val="1"/>
      <w:numFmt w:val="bullet"/>
      <w:lvlText w:val="•"/>
      <w:lvlJc w:val="left"/>
      <w:pPr>
        <w:ind w:left="2160" w:hanging="360"/>
      </w:pPr>
    </w:lvl>
    <w:lvl w:ilvl="3" w:tplc="00000068">
      <w:start w:val="1"/>
      <w:numFmt w:val="bullet"/>
      <w:lvlText w:val="•"/>
      <w:lvlJc w:val="left"/>
      <w:pPr>
        <w:ind w:left="2880" w:hanging="360"/>
      </w:pPr>
    </w:lvl>
    <w:lvl w:ilvl="4" w:tplc="00000069">
      <w:start w:val="1"/>
      <w:numFmt w:val="bullet"/>
      <w:lvlText w:val="•"/>
      <w:lvlJc w:val="left"/>
      <w:pPr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000000CA">
      <w:start w:val="1"/>
      <w:numFmt w:val="bullet"/>
      <w:lvlText w:val="•"/>
      <w:lvlJc w:val="left"/>
      <w:pPr>
        <w:ind w:left="1440" w:hanging="360"/>
      </w:pPr>
    </w:lvl>
    <w:lvl w:ilvl="2" w:tplc="000000CB">
      <w:start w:val="1"/>
      <w:numFmt w:val="bullet"/>
      <w:lvlText w:val="•"/>
      <w:lvlJc w:val="left"/>
      <w:pPr>
        <w:ind w:left="2160" w:hanging="360"/>
      </w:pPr>
    </w:lvl>
    <w:lvl w:ilvl="3" w:tplc="000000CC">
      <w:start w:val="1"/>
      <w:numFmt w:val="bullet"/>
      <w:lvlText w:val="•"/>
      <w:lvlJc w:val="left"/>
      <w:pPr>
        <w:ind w:left="2880" w:hanging="360"/>
      </w:pPr>
    </w:lvl>
    <w:lvl w:ilvl="4" w:tplc="000000CD">
      <w:start w:val="1"/>
      <w:numFmt w:val="bullet"/>
      <w:lvlText w:val="•"/>
      <w:lvlJc w:val="left"/>
      <w:pPr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0000012E">
      <w:start w:val="1"/>
      <w:numFmt w:val="bullet"/>
      <w:lvlText w:val="•"/>
      <w:lvlJc w:val="left"/>
      <w:pPr>
        <w:ind w:left="1440" w:hanging="360"/>
      </w:pPr>
    </w:lvl>
    <w:lvl w:ilvl="2" w:tplc="0000012F">
      <w:start w:val="1"/>
      <w:numFmt w:val="bullet"/>
      <w:lvlText w:val="•"/>
      <w:lvlJc w:val="left"/>
      <w:pPr>
        <w:ind w:left="2160" w:hanging="360"/>
      </w:pPr>
    </w:lvl>
    <w:lvl w:ilvl="3" w:tplc="00000130">
      <w:start w:val="1"/>
      <w:numFmt w:val="bullet"/>
      <w:lvlText w:val="•"/>
      <w:lvlJc w:val="left"/>
      <w:pPr>
        <w:ind w:left="2880" w:hanging="360"/>
      </w:pPr>
    </w:lvl>
    <w:lvl w:ilvl="4" w:tplc="00000131">
      <w:start w:val="1"/>
      <w:numFmt w:val="bullet"/>
      <w:lvlText w:val="•"/>
      <w:lvlJc w:val="left"/>
      <w:pPr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6454269E"/>
    <w:multiLevelType w:val="multilevel"/>
    <w:tmpl w:val="7226B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924494">
    <w:abstractNumId w:val="0"/>
  </w:num>
  <w:num w:numId="2" w16cid:durableId="579558812">
    <w:abstractNumId w:val="1"/>
  </w:num>
  <w:num w:numId="3" w16cid:durableId="1670674223">
    <w:abstractNumId w:val="2"/>
  </w:num>
  <w:num w:numId="4" w16cid:durableId="1601133867">
    <w:abstractNumId w:val="3"/>
  </w:num>
  <w:num w:numId="5" w16cid:durableId="7309276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67C"/>
    <w:rsid w:val="00000D43"/>
    <w:rsid w:val="00004E0F"/>
    <w:rsid w:val="00006BAC"/>
    <w:rsid w:val="00012360"/>
    <w:rsid w:val="00014C62"/>
    <w:rsid w:val="00016360"/>
    <w:rsid w:val="0002342A"/>
    <w:rsid w:val="00025327"/>
    <w:rsid w:val="00026933"/>
    <w:rsid w:val="00030AAA"/>
    <w:rsid w:val="00031C45"/>
    <w:rsid w:val="0004172E"/>
    <w:rsid w:val="00054C1F"/>
    <w:rsid w:val="000678F5"/>
    <w:rsid w:val="0007043E"/>
    <w:rsid w:val="0007388F"/>
    <w:rsid w:val="00083FF4"/>
    <w:rsid w:val="00092792"/>
    <w:rsid w:val="000A3770"/>
    <w:rsid w:val="000A61EA"/>
    <w:rsid w:val="000B08A9"/>
    <w:rsid w:val="000B3EB2"/>
    <w:rsid w:val="000C0402"/>
    <w:rsid w:val="000D2676"/>
    <w:rsid w:val="000D3C2E"/>
    <w:rsid w:val="000D4E2C"/>
    <w:rsid w:val="000E7580"/>
    <w:rsid w:val="000E79F8"/>
    <w:rsid w:val="000F6509"/>
    <w:rsid w:val="00116B5C"/>
    <w:rsid w:val="00121BBD"/>
    <w:rsid w:val="001335F8"/>
    <w:rsid w:val="001340D4"/>
    <w:rsid w:val="00135F00"/>
    <w:rsid w:val="0013686C"/>
    <w:rsid w:val="00164A39"/>
    <w:rsid w:val="0016755F"/>
    <w:rsid w:val="00170636"/>
    <w:rsid w:val="001857EB"/>
    <w:rsid w:val="00192667"/>
    <w:rsid w:val="00196CB3"/>
    <w:rsid w:val="00196CBA"/>
    <w:rsid w:val="00197E31"/>
    <w:rsid w:val="001A0119"/>
    <w:rsid w:val="001A2D57"/>
    <w:rsid w:val="001B153C"/>
    <w:rsid w:val="001B3364"/>
    <w:rsid w:val="001B5F78"/>
    <w:rsid w:val="001B6662"/>
    <w:rsid w:val="001C4E4F"/>
    <w:rsid w:val="001C718E"/>
    <w:rsid w:val="001C74F0"/>
    <w:rsid w:val="001C7D91"/>
    <w:rsid w:val="001D54CF"/>
    <w:rsid w:val="001D60E2"/>
    <w:rsid w:val="001E1C81"/>
    <w:rsid w:val="001E7A2A"/>
    <w:rsid w:val="001F1365"/>
    <w:rsid w:val="001F17A7"/>
    <w:rsid w:val="001F76E0"/>
    <w:rsid w:val="00207616"/>
    <w:rsid w:val="00213A4E"/>
    <w:rsid w:val="002164F8"/>
    <w:rsid w:val="00216584"/>
    <w:rsid w:val="00227371"/>
    <w:rsid w:val="0023686A"/>
    <w:rsid w:val="0023772F"/>
    <w:rsid w:val="0024489A"/>
    <w:rsid w:val="00247DBE"/>
    <w:rsid w:val="00247F6F"/>
    <w:rsid w:val="0026025C"/>
    <w:rsid w:val="0026149F"/>
    <w:rsid w:val="00282CA3"/>
    <w:rsid w:val="00283351"/>
    <w:rsid w:val="0029234C"/>
    <w:rsid w:val="002A1A29"/>
    <w:rsid w:val="002B1CA6"/>
    <w:rsid w:val="002B5D92"/>
    <w:rsid w:val="002C0ED3"/>
    <w:rsid w:val="002C3619"/>
    <w:rsid w:val="002C5D7E"/>
    <w:rsid w:val="002C7D31"/>
    <w:rsid w:val="002D0BB4"/>
    <w:rsid w:val="002D1B88"/>
    <w:rsid w:val="002D3AA1"/>
    <w:rsid w:val="002D5CDA"/>
    <w:rsid w:val="002D72BF"/>
    <w:rsid w:val="002E08EA"/>
    <w:rsid w:val="002F2C13"/>
    <w:rsid w:val="002F4F47"/>
    <w:rsid w:val="00301A36"/>
    <w:rsid w:val="003032D5"/>
    <w:rsid w:val="0031243C"/>
    <w:rsid w:val="00312693"/>
    <w:rsid w:val="003360F4"/>
    <w:rsid w:val="00344B55"/>
    <w:rsid w:val="00346E9B"/>
    <w:rsid w:val="00357907"/>
    <w:rsid w:val="00362710"/>
    <w:rsid w:val="00370B57"/>
    <w:rsid w:val="0037261C"/>
    <w:rsid w:val="00374F73"/>
    <w:rsid w:val="00375A9F"/>
    <w:rsid w:val="00376329"/>
    <w:rsid w:val="003816E5"/>
    <w:rsid w:val="003821A0"/>
    <w:rsid w:val="003846B2"/>
    <w:rsid w:val="00385DD7"/>
    <w:rsid w:val="003A4006"/>
    <w:rsid w:val="003A7ED7"/>
    <w:rsid w:val="003C1473"/>
    <w:rsid w:val="003C19D6"/>
    <w:rsid w:val="003C3E5D"/>
    <w:rsid w:val="003C555A"/>
    <w:rsid w:val="003E4C39"/>
    <w:rsid w:val="003E567C"/>
    <w:rsid w:val="003E7DB3"/>
    <w:rsid w:val="003F1F48"/>
    <w:rsid w:val="003F2E8D"/>
    <w:rsid w:val="003F3428"/>
    <w:rsid w:val="003F4D79"/>
    <w:rsid w:val="003F6032"/>
    <w:rsid w:val="0040622E"/>
    <w:rsid w:val="004111DF"/>
    <w:rsid w:val="00421D5A"/>
    <w:rsid w:val="0042412D"/>
    <w:rsid w:val="00433D1F"/>
    <w:rsid w:val="00434FD5"/>
    <w:rsid w:val="004375C7"/>
    <w:rsid w:val="00437EDE"/>
    <w:rsid w:val="00442B15"/>
    <w:rsid w:val="00446675"/>
    <w:rsid w:val="0045110A"/>
    <w:rsid w:val="0045264D"/>
    <w:rsid w:val="0046060B"/>
    <w:rsid w:val="0046184C"/>
    <w:rsid w:val="004728BA"/>
    <w:rsid w:val="004745D4"/>
    <w:rsid w:val="00476D70"/>
    <w:rsid w:val="00482730"/>
    <w:rsid w:val="00485F64"/>
    <w:rsid w:val="00495503"/>
    <w:rsid w:val="004A70FF"/>
    <w:rsid w:val="004B1EA2"/>
    <w:rsid w:val="004C1814"/>
    <w:rsid w:val="004D023C"/>
    <w:rsid w:val="004D5FE6"/>
    <w:rsid w:val="004E2477"/>
    <w:rsid w:val="004E4521"/>
    <w:rsid w:val="004F0A8D"/>
    <w:rsid w:val="005027CB"/>
    <w:rsid w:val="00504718"/>
    <w:rsid w:val="00520ABC"/>
    <w:rsid w:val="00525B1E"/>
    <w:rsid w:val="00527D8B"/>
    <w:rsid w:val="00531FF9"/>
    <w:rsid w:val="005362D9"/>
    <w:rsid w:val="0054272F"/>
    <w:rsid w:val="00553357"/>
    <w:rsid w:val="00562E0D"/>
    <w:rsid w:val="0057067D"/>
    <w:rsid w:val="00580BD8"/>
    <w:rsid w:val="005914C4"/>
    <w:rsid w:val="005946BF"/>
    <w:rsid w:val="00594766"/>
    <w:rsid w:val="00595B95"/>
    <w:rsid w:val="005A1F23"/>
    <w:rsid w:val="005B26F0"/>
    <w:rsid w:val="005B3C26"/>
    <w:rsid w:val="005B7F4A"/>
    <w:rsid w:val="005C08FD"/>
    <w:rsid w:val="005C219E"/>
    <w:rsid w:val="005C2DB9"/>
    <w:rsid w:val="005D0F43"/>
    <w:rsid w:val="005D6F88"/>
    <w:rsid w:val="005E1F9A"/>
    <w:rsid w:val="005E22D5"/>
    <w:rsid w:val="005E40D7"/>
    <w:rsid w:val="005F1D9B"/>
    <w:rsid w:val="00601694"/>
    <w:rsid w:val="0060257C"/>
    <w:rsid w:val="00610CB0"/>
    <w:rsid w:val="00611A19"/>
    <w:rsid w:val="006127D4"/>
    <w:rsid w:val="00612B8F"/>
    <w:rsid w:val="00623029"/>
    <w:rsid w:val="00633925"/>
    <w:rsid w:val="0063693C"/>
    <w:rsid w:val="00640FB2"/>
    <w:rsid w:val="006555F9"/>
    <w:rsid w:val="00680FE0"/>
    <w:rsid w:val="006823C2"/>
    <w:rsid w:val="00694ACE"/>
    <w:rsid w:val="00695926"/>
    <w:rsid w:val="006A142C"/>
    <w:rsid w:val="006A79C1"/>
    <w:rsid w:val="006B0985"/>
    <w:rsid w:val="006C7471"/>
    <w:rsid w:val="006D546C"/>
    <w:rsid w:val="006D5A97"/>
    <w:rsid w:val="006D6D31"/>
    <w:rsid w:val="006E145D"/>
    <w:rsid w:val="006F3066"/>
    <w:rsid w:val="006F7D7D"/>
    <w:rsid w:val="00702305"/>
    <w:rsid w:val="007067DD"/>
    <w:rsid w:val="007104A0"/>
    <w:rsid w:val="00717448"/>
    <w:rsid w:val="00721454"/>
    <w:rsid w:val="007235B5"/>
    <w:rsid w:val="00724C82"/>
    <w:rsid w:val="00725C97"/>
    <w:rsid w:val="00740889"/>
    <w:rsid w:val="00743E99"/>
    <w:rsid w:val="00752E2C"/>
    <w:rsid w:val="007552FE"/>
    <w:rsid w:val="0076304B"/>
    <w:rsid w:val="007733C6"/>
    <w:rsid w:val="00776DD8"/>
    <w:rsid w:val="007822D9"/>
    <w:rsid w:val="00784DE0"/>
    <w:rsid w:val="007862DA"/>
    <w:rsid w:val="00787D4C"/>
    <w:rsid w:val="007912F3"/>
    <w:rsid w:val="007937CB"/>
    <w:rsid w:val="00795009"/>
    <w:rsid w:val="007A6212"/>
    <w:rsid w:val="007B1B66"/>
    <w:rsid w:val="007B1B7B"/>
    <w:rsid w:val="007D0BDE"/>
    <w:rsid w:val="007D62EA"/>
    <w:rsid w:val="007D6FC7"/>
    <w:rsid w:val="007E167A"/>
    <w:rsid w:val="007F6712"/>
    <w:rsid w:val="008014BB"/>
    <w:rsid w:val="008031F4"/>
    <w:rsid w:val="00810777"/>
    <w:rsid w:val="008157CB"/>
    <w:rsid w:val="00830EB8"/>
    <w:rsid w:val="00832C26"/>
    <w:rsid w:val="00846258"/>
    <w:rsid w:val="00851D27"/>
    <w:rsid w:val="00853E27"/>
    <w:rsid w:val="0085488F"/>
    <w:rsid w:val="00857AE9"/>
    <w:rsid w:val="00857DB4"/>
    <w:rsid w:val="00866C7A"/>
    <w:rsid w:val="008A4FFC"/>
    <w:rsid w:val="008A5A66"/>
    <w:rsid w:val="008B0C3C"/>
    <w:rsid w:val="008B5FA3"/>
    <w:rsid w:val="008B7631"/>
    <w:rsid w:val="008C4C60"/>
    <w:rsid w:val="008C4D0F"/>
    <w:rsid w:val="008C54EA"/>
    <w:rsid w:val="008C61EA"/>
    <w:rsid w:val="008D042C"/>
    <w:rsid w:val="008D34D6"/>
    <w:rsid w:val="008E027D"/>
    <w:rsid w:val="008E338C"/>
    <w:rsid w:val="008E4AC2"/>
    <w:rsid w:val="008F16EF"/>
    <w:rsid w:val="008F2230"/>
    <w:rsid w:val="008F411F"/>
    <w:rsid w:val="009047D5"/>
    <w:rsid w:val="0090492D"/>
    <w:rsid w:val="009131A2"/>
    <w:rsid w:val="00914077"/>
    <w:rsid w:val="00916DAD"/>
    <w:rsid w:val="009333AD"/>
    <w:rsid w:val="009408B9"/>
    <w:rsid w:val="009455D8"/>
    <w:rsid w:val="009555E3"/>
    <w:rsid w:val="00955F7B"/>
    <w:rsid w:val="00965270"/>
    <w:rsid w:val="009663AA"/>
    <w:rsid w:val="00976951"/>
    <w:rsid w:val="0098032F"/>
    <w:rsid w:val="009823DF"/>
    <w:rsid w:val="009823E7"/>
    <w:rsid w:val="009827C8"/>
    <w:rsid w:val="00982D73"/>
    <w:rsid w:val="00994D57"/>
    <w:rsid w:val="009978E9"/>
    <w:rsid w:val="009A067F"/>
    <w:rsid w:val="009A3C69"/>
    <w:rsid w:val="009B20EC"/>
    <w:rsid w:val="009C6A5C"/>
    <w:rsid w:val="009D584D"/>
    <w:rsid w:val="009D6214"/>
    <w:rsid w:val="009E6511"/>
    <w:rsid w:val="009F11B5"/>
    <w:rsid w:val="009F2FBB"/>
    <w:rsid w:val="009F5E32"/>
    <w:rsid w:val="009F6BBF"/>
    <w:rsid w:val="009F79AA"/>
    <w:rsid w:val="00A329A7"/>
    <w:rsid w:val="00A3432F"/>
    <w:rsid w:val="00A369F8"/>
    <w:rsid w:val="00A52E45"/>
    <w:rsid w:val="00A57BC6"/>
    <w:rsid w:val="00A61938"/>
    <w:rsid w:val="00A625F2"/>
    <w:rsid w:val="00A6429A"/>
    <w:rsid w:val="00A65202"/>
    <w:rsid w:val="00A70EAF"/>
    <w:rsid w:val="00A71D4B"/>
    <w:rsid w:val="00A7219C"/>
    <w:rsid w:val="00A727A4"/>
    <w:rsid w:val="00A729B9"/>
    <w:rsid w:val="00A7411D"/>
    <w:rsid w:val="00A8266F"/>
    <w:rsid w:val="00A8451A"/>
    <w:rsid w:val="00A92580"/>
    <w:rsid w:val="00AB07C7"/>
    <w:rsid w:val="00AC63D5"/>
    <w:rsid w:val="00AE0BF2"/>
    <w:rsid w:val="00AE14BC"/>
    <w:rsid w:val="00AE1EBB"/>
    <w:rsid w:val="00AE27E3"/>
    <w:rsid w:val="00AE6291"/>
    <w:rsid w:val="00AE7A37"/>
    <w:rsid w:val="00AF41A6"/>
    <w:rsid w:val="00B004F8"/>
    <w:rsid w:val="00B03070"/>
    <w:rsid w:val="00B05EC9"/>
    <w:rsid w:val="00B1396B"/>
    <w:rsid w:val="00B17E30"/>
    <w:rsid w:val="00B21C8F"/>
    <w:rsid w:val="00B23647"/>
    <w:rsid w:val="00B37749"/>
    <w:rsid w:val="00B40A5B"/>
    <w:rsid w:val="00B4409B"/>
    <w:rsid w:val="00B45E11"/>
    <w:rsid w:val="00B510C3"/>
    <w:rsid w:val="00B51476"/>
    <w:rsid w:val="00B51AF9"/>
    <w:rsid w:val="00B5522F"/>
    <w:rsid w:val="00B55CF1"/>
    <w:rsid w:val="00B569D8"/>
    <w:rsid w:val="00B722D4"/>
    <w:rsid w:val="00B72BE4"/>
    <w:rsid w:val="00B80D4B"/>
    <w:rsid w:val="00B959E3"/>
    <w:rsid w:val="00B9656D"/>
    <w:rsid w:val="00B97560"/>
    <w:rsid w:val="00B97589"/>
    <w:rsid w:val="00BB7726"/>
    <w:rsid w:val="00BD0393"/>
    <w:rsid w:val="00BE0220"/>
    <w:rsid w:val="00BE4E3E"/>
    <w:rsid w:val="00BF6779"/>
    <w:rsid w:val="00C01DEB"/>
    <w:rsid w:val="00C04FE9"/>
    <w:rsid w:val="00C069E0"/>
    <w:rsid w:val="00C149DF"/>
    <w:rsid w:val="00C22A8C"/>
    <w:rsid w:val="00C23802"/>
    <w:rsid w:val="00C262F6"/>
    <w:rsid w:val="00C32D27"/>
    <w:rsid w:val="00C36838"/>
    <w:rsid w:val="00C40550"/>
    <w:rsid w:val="00C4572A"/>
    <w:rsid w:val="00C6689A"/>
    <w:rsid w:val="00C87C42"/>
    <w:rsid w:val="00C952C2"/>
    <w:rsid w:val="00C96857"/>
    <w:rsid w:val="00CA1361"/>
    <w:rsid w:val="00CB1AAA"/>
    <w:rsid w:val="00CB6684"/>
    <w:rsid w:val="00CC1AA6"/>
    <w:rsid w:val="00CC54EC"/>
    <w:rsid w:val="00CD1053"/>
    <w:rsid w:val="00CD4C2E"/>
    <w:rsid w:val="00CD75F7"/>
    <w:rsid w:val="00CE6E7D"/>
    <w:rsid w:val="00CE6EC8"/>
    <w:rsid w:val="00CE7677"/>
    <w:rsid w:val="00CF0A7B"/>
    <w:rsid w:val="00CF12F1"/>
    <w:rsid w:val="00CF3C42"/>
    <w:rsid w:val="00D00552"/>
    <w:rsid w:val="00D02FC0"/>
    <w:rsid w:val="00D04527"/>
    <w:rsid w:val="00D10AB9"/>
    <w:rsid w:val="00D12770"/>
    <w:rsid w:val="00D15D3C"/>
    <w:rsid w:val="00D3197D"/>
    <w:rsid w:val="00D3725D"/>
    <w:rsid w:val="00D45525"/>
    <w:rsid w:val="00D53951"/>
    <w:rsid w:val="00D6367C"/>
    <w:rsid w:val="00D72894"/>
    <w:rsid w:val="00D816D3"/>
    <w:rsid w:val="00D828D2"/>
    <w:rsid w:val="00D901F1"/>
    <w:rsid w:val="00D901F6"/>
    <w:rsid w:val="00D90EFB"/>
    <w:rsid w:val="00D94C20"/>
    <w:rsid w:val="00DC2F2F"/>
    <w:rsid w:val="00DC4BA0"/>
    <w:rsid w:val="00DD4187"/>
    <w:rsid w:val="00DD5338"/>
    <w:rsid w:val="00DD5723"/>
    <w:rsid w:val="00DE0636"/>
    <w:rsid w:val="00DE185F"/>
    <w:rsid w:val="00DE2277"/>
    <w:rsid w:val="00DF0598"/>
    <w:rsid w:val="00DF2257"/>
    <w:rsid w:val="00E00ED0"/>
    <w:rsid w:val="00E05DBB"/>
    <w:rsid w:val="00E21AEE"/>
    <w:rsid w:val="00E238E5"/>
    <w:rsid w:val="00E34D05"/>
    <w:rsid w:val="00E37808"/>
    <w:rsid w:val="00E37E71"/>
    <w:rsid w:val="00E4574C"/>
    <w:rsid w:val="00E52B5C"/>
    <w:rsid w:val="00E56A15"/>
    <w:rsid w:val="00E62BD9"/>
    <w:rsid w:val="00E65ADF"/>
    <w:rsid w:val="00E73C1B"/>
    <w:rsid w:val="00E75575"/>
    <w:rsid w:val="00E80501"/>
    <w:rsid w:val="00E814E5"/>
    <w:rsid w:val="00E84F6E"/>
    <w:rsid w:val="00E8504E"/>
    <w:rsid w:val="00E9059C"/>
    <w:rsid w:val="00E96A9C"/>
    <w:rsid w:val="00EA2E1B"/>
    <w:rsid w:val="00EA4F0A"/>
    <w:rsid w:val="00EA5486"/>
    <w:rsid w:val="00EB455F"/>
    <w:rsid w:val="00EB6C86"/>
    <w:rsid w:val="00EB7269"/>
    <w:rsid w:val="00EB74DB"/>
    <w:rsid w:val="00EC6474"/>
    <w:rsid w:val="00ED39DD"/>
    <w:rsid w:val="00ED47AD"/>
    <w:rsid w:val="00ED571F"/>
    <w:rsid w:val="00EE3E20"/>
    <w:rsid w:val="00EE545F"/>
    <w:rsid w:val="00F26F80"/>
    <w:rsid w:val="00F27230"/>
    <w:rsid w:val="00F327AA"/>
    <w:rsid w:val="00F32E83"/>
    <w:rsid w:val="00F32F14"/>
    <w:rsid w:val="00F36B2C"/>
    <w:rsid w:val="00F36E66"/>
    <w:rsid w:val="00F370D3"/>
    <w:rsid w:val="00F5228F"/>
    <w:rsid w:val="00F54F99"/>
    <w:rsid w:val="00F551FF"/>
    <w:rsid w:val="00F616BD"/>
    <w:rsid w:val="00F61D4B"/>
    <w:rsid w:val="00F6556D"/>
    <w:rsid w:val="00F6584F"/>
    <w:rsid w:val="00F70D16"/>
    <w:rsid w:val="00F7197D"/>
    <w:rsid w:val="00F72077"/>
    <w:rsid w:val="00F72B3A"/>
    <w:rsid w:val="00F756BE"/>
    <w:rsid w:val="00F914D4"/>
    <w:rsid w:val="00F93392"/>
    <w:rsid w:val="00F95B9F"/>
    <w:rsid w:val="00FA7C5E"/>
    <w:rsid w:val="00FB09E7"/>
    <w:rsid w:val="00FB127E"/>
    <w:rsid w:val="00FC1517"/>
    <w:rsid w:val="00FD1379"/>
    <w:rsid w:val="00FD462E"/>
    <w:rsid w:val="00FD723F"/>
    <w:rsid w:val="00FE0A97"/>
    <w:rsid w:val="00FE1BE3"/>
    <w:rsid w:val="00FE3DDD"/>
    <w:rsid w:val="00FE3FA4"/>
    <w:rsid w:val="00FE4572"/>
    <w:rsid w:val="00FE4CE8"/>
    <w:rsid w:val="00FE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C11FE6"/>
  <w15:chartTrackingRefBased/>
  <w15:docId w15:val="{1E561A98-B65E-7442-A5BD-E865A2B8C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234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69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36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367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76D70"/>
    <w:rPr>
      <w:b/>
      <w:bCs/>
    </w:rPr>
  </w:style>
  <w:style w:type="character" w:customStyle="1" w:styleId="markbvqe3pcb3">
    <w:name w:val="markbvqe3pcb3"/>
    <w:basedOn w:val="DefaultParagraphFont"/>
    <w:rsid w:val="00610CB0"/>
  </w:style>
  <w:style w:type="character" w:customStyle="1" w:styleId="markly84rglen">
    <w:name w:val="markly84rglen"/>
    <w:basedOn w:val="DefaultParagraphFont"/>
    <w:rsid w:val="00610CB0"/>
  </w:style>
  <w:style w:type="character" w:customStyle="1" w:styleId="Heading1Char">
    <w:name w:val="Heading 1 Char"/>
    <w:basedOn w:val="DefaultParagraphFont"/>
    <w:link w:val="Heading1"/>
    <w:uiPriority w:val="9"/>
    <w:rsid w:val="0002342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FollowedHyperlink">
    <w:name w:val="FollowedHyperlink"/>
    <w:basedOn w:val="DefaultParagraphFont"/>
    <w:uiPriority w:val="99"/>
    <w:semiHidden/>
    <w:unhideWhenUsed/>
    <w:rsid w:val="00A729B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3C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3C2E"/>
  </w:style>
  <w:style w:type="paragraph" w:styleId="Footer">
    <w:name w:val="footer"/>
    <w:basedOn w:val="Normal"/>
    <w:link w:val="FooterChar"/>
    <w:uiPriority w:val="99"/>
    <w:unhideWhenUsed/>
    <w:rsid w:val="000D3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3C2E"/>
  </w:style>
  <w:style w:type="character" w:styleId="PageNumber">
    <w:name w:val="page number"/>
    <w:basedOn w:val="DefaultParagraphFont"/>
    <w:uiPriority w:val="99"/>
    <w:semiHidden/>
    <w:unhideWhenUsed/>
    <w:rsid w:val="001A2D57"/>
  </w:style>
  <w:style w:type="character" w:customStyle="1" w:styleId="Heading3Char">
    <w:name w:val="Heading 3 Char"/>
    <w:basedOn w:val="DefaultParagraphFont"/>
    <w:link w:val="Heading3"/>
    <w:uiPriority w:val="9"/>
    <w:semiHidden/>
    <w:rsid w:val="00312693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98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1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7499755241307054" TargetMode="External"/><Relationship Id="rId13" Type="http://schemas.openxmlformats.org/officeDocument/2006/relationships/hyperlink" Target="https://theconversation.com/the-beauty-standard-is-intensifying-at-what-cost-244785" TargetMode="External"/><Relationship Id="rId18" Type="http://schemas.openxmlformats.org/officeDocument/2006/relationships/hyperlink" Target="https://www.cbc.ca/kidsnews/post/the-demetra-effect-understanding-how-some-fashion-videos-are-actually-ads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fosterj54@macewan.ca" TargetMode="External"/><Relationship Id="rId12" Type="http://schemas.openxmlformats.org/officeDocument/2006/relationships/hyperlink" Target="https://theconversation.com/lessons-from-the-fashion-industry-why-some-dei-efforts-fail-to-resonate-with-consumers-255091" TargetMode="External"/><Relationship Id="rId17" Type="http://schemas.openxmlformats.org/officeDocument/2006/relationships/hyperlink" Target="https://can01.safelinks.protection.outlook.com/?url=https%3A%2F%2Ftoronto.citynews.ca%2Fvideo%2F2024%2F11%2F10%2Fsocial-medias-impact-on-this-years-grammy-nominations%2F&amp;data=05%7C02%7Cjordann.foster%40mail.utoronto.ca%7Cb5c5e375bf024c4cc03e08dd024f167d%7C78aac2262f034b4d9037b46d56c55210%7C0%7C0%7C638669260970823216%7CUnknown%7CTWFpbGZsb3d8eyJFbXB0eU1hcGkiOnRydWUsIlYiOiIwLjAuMDAwMCIsIlAiOiJXaW4zMiIsIkFOIjoiTWFpbCIsIldUIjoyfQ%3D%3D%7C0%7C%7C%7C&amp;sdata=YaQZHwFDOQvNLoA%2BMWW6zu0dH75sap65JNdKRF0Gpug%3D&amp;reserved=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xTkZS0cjkPQ" TargetMode="External"/><Relationship Id="rId20" Type="http://schemas.openxmlformats.org/officeDocument/2006/relationships/hyperlink" Target="https://www.cbc.ca/news/entertainment/chappell-roan-calls-out-fans-1.73024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177/00380385221137181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cbc.ca/news/entertainment/chill-guy-women-in-male-fields-trends-1.7393740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doi.org/10.1177/14614448231163284" TargetMode="External"/><Relationship Id="rId19" Type="http://schemas.openxmlformats.org/officeDocument/2006/relationships/hyperlink" Target="https://www.fastcompany.com/91192083/from-bryce-hall-to-logan-paul-the-2010s-internet-bros-are-being-maga-pill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00380253.2024.2421811" TargetMode="External"/><Relationship Id="rId14" Type="http://schemas.openxmlformats.org/officeDocument/2006/relationships/hyperlink" Target="https://www.npr.org/2025/06/02/nx-s1-5398375/beef-tallow-balm-natural-skincare-tiktok" TargetMode="External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1422</Words>
  <Characters>10430</Characters>
  <Application>Microsoft Office Word</Application>
  <DocSecurity>0</DocSecurity>
  <Lines>289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Foster</dc:creator>
  <cp:keywords/>
  <dc:description/>
  <cp:lastModifiedBy>Jordan Foster</cp:lastModifiedBy>
  <cp:revision>15</cp:revision>
  <cp:lastPrinted>2025-10-14T13:54:00Z</cp:lastPrinted>
  <dcterms:created xsi:type="dcterms:W3CDTF">2026-01-09T16:57:00Z</dcterms:created>
  <dcterms:modified xsi:type="dcterms:W3CDTF">2026-01-19T18:35:00Z</dcterms:modified>
</cp:coreProperties>
</file>